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C71F287" w14:textId="4AFB02BB" w:rsidR="00F9535F" w:rsidRPr="00136DB3" w:rsidRDefault="0080723B" w:rsidP="0080723B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jc w:val="center"/>
        <w:rPr>
          <w:rFonts w:eastAsiaTheme="minorHAnsi"/>
          <w:color w:val="7D096F"/>
          <w:sz w:val="32"/>
          <w:szCs w:val="32"/>
          <w:lang w:eastAsia="en-US"/>
        </w:rPr>
      </w:pPr>
      <w:bookmarkStart w:id="0" w:name="_GoBack"/>
      <w:bookmarkEnd w:id="0"/>
      <w:r w:rsidRPr="003D5ACC">
        <w:rPr>
          <w:rFonts w:eastAsiaTheme="minorHAnsi"/>
          <w:color w:val="000000" w:themeColor="text1"/>
          <w:sz w:val="32"/>
          <w:szCs w:val="32"/>
          <w:lang w:eastAsia="en-US"/>
        </w:rPr>
        <w:t>Типичные нарушения</w:t>
      </w:r>
      <w:r w:rsidR="00905110" w:rsidRPr="003D5ACC">
        <w:rPr>
          <w:rFonts w:eastAsiaTheme="minorHAnsi"/>
          <w:color w:val="000000" w:themeColor="text1"/>
          <w:sz w:val="32"/>
          <w:szCs w:val="32"/>
          <w:lang w:eastAsia="en-US"/>
        </w:rPr>
        <w:t>,</w:t>
      </w:r>
      <w:r w:rsidRPr="003D5ACC">
        <w:rPr>
          <w:rFonts w:eastAsiaTheme="minorHAnsi"/>
          <w:color w:val="000000" w:themeColor="text1"/>
          <w:sz w:val="32"/>
          <w:szCs w:val="32"/>
          <w:lang w:eastAsia="en-US"/>
        </w:rPr>
        <w:t xml:space="preserve"> </w:t>
      </w:r>
      <w:r w:rsidR="00B33A2C" w:rsidRPr="003D5ACC">
        <w:rPr>
          <w:rFonts w:eastAsiaTheme="minorHAnsi"/>
          <w:color w:val="000000" w:themeColor="text1"/>
          <w:sz w:val="32"/>
          <w:szCs w:val="32"/>
          <w:lang w:eastAsia="en-US"/>
        </w:rPr>
        <w:t>в содержании шахтных колодцев</w:t>
      </w:r>
    </w:p>
    <w:p w14:paraId="10949B60" w14:textId="4B005A4F" w:rsidR="00CB0009" w:rsidRPr="00136DB3" w:rsidRDefault="00CB0009" w:rsidP="00BE531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92F80EB" w14:textId="6A6F5CE5" w:rsidR="00CB0009" w:rsidRPr="00136DB3" w:rsidRDefault="00B33A2C" w:rsidP="00673259">
      <w:pPr>
        <w:spacing w:after="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28</w:t>
      </w:r>
      <w:r w:rsidR="00691704" w:rsidRPr="00136DB3">
        <w:rPr>
          <w:rFonts w:ascii="Times New Roman" w:hAnsi="Times New Roman" w:cs="Times New Roman"/>
          <w:color w:val="000000" w:themeColor="text1"/>
          <w:sz w:val="32"/>
          <w:szCs w:val="32"/>
        </w:rPr>
        <w:t>.08.2025г.</w:t>
      </w:r>
    </w:p>
    <w:p w14:paraId="0E719BDA" w14:textId="77777777" w:rsidR="00CB0009" w:rsidRDefault="00CB0009" w:rsidP="004E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AB64CB" w14:textId="48746A29" w:rsidR="004877E6" w:rsidRPr="00136DB3" w:rsidRDefault="004E79F8" w:rsidP="004E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B3">
        <w:rPr>
          <w:rFonts w:ascii="Times New Roman" w:hAnsi="Times New Roman" w:cs="Times New Roman"/>
          <w:sz w:val="28"/>
          <w:szCs w:val="28"/>
        </w:rPr>
        <w:t>Специалистами государственного учреждения «</w:t>
      </w:r>
      <w:proofErr w:type="spellStart"/>
      <w:r w:rsidRPr="00136DB3">
        <w:rPr>
          <w:rFonts w:ascii="Times New Roman" w:hAnsi="Times New Roman" w:cs="Times New Roman"/>
          <w:sz w:val="28"/>
          <w:szCs w:val="28"/>
        </w:rPr>
        <w:t>Шарковщинский</w:t>
      </w:r>
      <w:proofErr w:type="spellEnd"/>
      <w:r w:rsidRPr="00136DB3"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в рамках проведения мероприятий по наведению порядка на земле и благоустройству территорий </w:t>
      </w:r>
      <w:proofErr w:type="spellStart"/>
      <w:r w:rsidRPr="00136DB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36DB3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136DB3">
        <w:rPr>
          <w:rFonts w:ascii="Times New Roman" w:hAnsi="Times New Roman" w:cs="Times New Roman"/>
          <w:sz w:val="28"/>
          <w:szCs w:val="28"/>
        </w:rPr>
        <w:t xml:space="preserve"> Шарковщины </w:t>
      </w:r>
      <w:r w:rsidR="00136DB3">
        <w:rPr>
          <w:rFonts w:ascii="Times New Roman" w:hAnsi="Times New Roman" w:cs="Times New Roman"/>
          <w:sz w:val="28"/>
          <w:szCs w:val="28"/>
        </w:rPr>
        <w:t xml:space="preserve">и Шарковщинского района </w:t>
      </w:r>
      <w:r w:rsidRPr="00136DB3">
        <w:rPr>
          <w:rFonts w:ascii="Times New Roman" w:hAnsi="Times New Roman" w:cs="Times New Roman"/>
          <w:sz w:val="28"/>
          <w:szCs w:val="28"/>
        </w:rPr>
        <w:t>проводится постоянная работа по надзору за са</w:t>
      </w:r>
      <w:r w:rsidR="00B33A2C">
        <w:rPr>
          <w:rFonts w:ascii="Times New Roman" w:hAnsi="Times New Roman" w:cs="Times New Roman"/>
          <w:sz w:val="28"/>
          <w:szCs w:val="28"/>
        </w:rPr>
        <w:t xml:space="preserve">нитарным содержанием территорий, в том числе за содержанием </w:t>
      </w:r>
      <w:r w:rsidR="003D5ACC">
        <w:rPr>
          <w:rFonts w:ascii="Times New Roman" w:hAnsi="Times New Roman" w:cs="Times New Roman"/>
          <w:sz w:val="28"/>
          <w:szCs w:val="28"/>
        </w:rPr>
        <w:t>шахтных</w:t>
      </w:r>
      <w:r w:rsidR="00B33A2C">
        <w:rPr>
          <w:rFonts w:ascii="Times New Roman" w:hAnsi="Times New Roman" w:cs="Times New Roman"/>
          <w:sz w:val="28"/>
          <w:szCs w:val="28"/>
        </w:rPr>
        <w:t xml:space="preserve"> колодцев </w:t>
      </w:r>
      <w:r w:rsidRPr="00136DB3">
        <w:rPr>
          <w:rFonts w:ascii="Times New Roman" w:hAnsi="Times New Roman" w:cs="Times New Roman"/>
          <w:sz w:val="28"/>
          <w:szCs w:val="28"/>
        </w:rPr>
        <w:t>в ходе которых выявляются нарушения</w:t>
      </w:r>
      <w:r w:rsidR="004430EE" w:rsidRPr="00136DB3">
        <w:rPr>
          <w:rFonts w:ascii="Times New Roman" w:hAnsi="Times New Roman" w:cs="Times New Roman"/>
          <w:sz w:val="28"/>
          <w:szCs w:val="28"/>
        </w:rPr>
        <w:t xml:space="preserve"> Правил благоустройства и содержания населенных пунктов, утвержденных постановлением Совета Министров Республики Беларусь от 28.11.2012 №1087 и </w:t>
      </w:r>
      <w:r w:rsidR="00B33A2C" w:rsidRPr="00B33A2C">
        <w:rPr>
          <w:rFonts w:ascii="Times New Roman" w:hAnsi="Times New Roman" w:cs="Times New Roman"/>
          <w:sz w:val="28"/>
          <w:szCs w:val="28"/>
        </w:rPr>
        <w:t xml:space="preserve">специфических санитарно-эпидемиологических требований к содержанию и эксплуатации источников и систем питьевого </w:t>
      </w:r>
      <w:proofErr w:type="gramStart"/>
      <w:r w:rsidR="00B33A2C" w:rsidRPr="00B33A2C">
        <w:rPr>
          <w:rFonts w:ascii="Times New Roman" w:hAnsi="Times New Roman" w:cs="Times New Roman"/>
          <w:sz w:val="28"/>
          <w:szCs w:val="28"/>
        </w:rPr>
        <w:t>водоснабжения</w:t>
      </w:r>
      <w:proofErr w:type="gramEnd"/>
      <w:r w:rsidR="00B33A2C" w:rsidRPr="00B33A2C">
        <w:rPr>
          <w:rFonts w:ascii="Times New Roman" w:hAnsi="Times New Roman" w:cs="Times New Roman"/>
          <w:sz w:val="28"/>
          <w:szCs w:val="28"/>
        </w:rPr>
        <w:t xml:space="preserve"> утвержденных Советом Министров Республики Бе</w:t>
      </w:r>
      <w:r w:rsidR="00B33A2C">
        <w:rPr>
          <w:rFonts w:ascii="Times New Roman" w:hAnsi="Times New Roman" w:cs="Times New Roman"/>
          <w:sz w:val="28"/>
          <w:szCs w:val="28"/>
        </w:rPr>
        <w:t>ларусь от 06.02.2024 года №914:</w:t>
      </w:r>
    </w:p>
    <w:p w14:paraId="72ACDBDA" w14:textId="4A2E270F" w:rsidR="00B33A2C" w:rsidRPr="00B33A2C" w:rsidRDefault="00136DB3" w:rsidP="00B3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B3">
        <w:rPr>
          <w:rFonts w:ascii="Times New Roman" w:hAnsi="Times New Roman" w:cs="Times New Roman"/>
          <w:sz w:val="28"/>
          <w:szCs w:val="28"/>
        </w:rPr>
        <w:t xml:space="preserve">– </w:t>
      </w:r>
      <w:r w:rsidR="00B33A2C" w:rsidRPr="00B33A2C">
        <w:rPr>
          <w:rFonts w:ascii="Times New Roman" w:hAnsi="Times New Roman" w:cs="Times New Roman"/>
          <w:sz w:val="28"/>
          <w:szCs w:val="28"/>
        </w:rPr>
        <w:t>навес шахтного колодца находится в неисправном состоянии, что не исключает попадание атмосферных осадков;</w:t>
      </w:r>
    </w:p>
    <w:p w14:paraId="6C7B221E" w14:textId="57F84AF5" w:rsidR="00B33A2C" w:rsidRPr="00B33A2C" w:rsidRDefault="00B33A2C" w:rsidP="00B3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B3">
        <w:rPr>
          <w:rFonts w:ascii="Times New Roman" w:hAnsi="Times New Roman" w:cs="Times New Roman"/>
          <w:sz w:val="28"/>
          <w:szCs w:val="28"/>
        </w:rPr>
        <w:t>–</w:t>
      </w:r>
      <w:r w:rsidRPr="00B33A2C">
        <w:rPr>
          <w:rFonts w:ascii="Times New Roman" w:hAnsi="Times New Roman" w:cs="Times New Roman"/>
          <w:sz w:val="28"/>
          <w:szCs w:val="28"/>
        </w:rPr>
        <w:t xml:space="preserve"> не оборудована скамья или иное приспособление для установки</w:t>
      </w:r>
      <w:r>
        <w:rPr>
          <w:rFonts w:ascii="Times New Roman" w:hAnsi="Times New Roman" w:cs="Times New Roman"/>
          <w:sz w:val="28"/>
          <w:szCs w:val="28"/>
        </w:rPr>
        <w:t xml:space="preserve"> ведра рядом с шахтным колодцем</w:t>
      </w:r>
      <w:r w:rsidRPr="00B33A2C">
        <w:rPr>
          <w:rFonts w:ascii="Times New Roman" w:hAnsi="Times New Roman" w:cs="Times New Roman"/>
          <w:sz w:val="28"/>
          <w:szCs w:val="28"/>
        </w:rPr>
        <w:t>;</w:t>
      </w:r>
    </w:p>
    <w:p w14:paraId="7CD6DE4C" w14:textId="10C9E032" w:rsidR="00C268DB" w:rsidRDefault="00B33A2C" w:rsidP="00B3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B3">
        <w:rPr>
          <w:rFonts w:ascii="Times New Roman" w:hAnsi="Times New Roman" w:cs="Times New Roman"/>
          <w:sz w:val="28"/>
          <w:szCs w:val="28"/>
        </w:rPr>
        <w:t>–</w:t>
      </w:r>
      <w:r w:rsidRPr="00B33A2C">
        <w:rPr>
          <w:rFonts w:ascii="Times New Roman" w:hAnsi="Times New Roman" w:cs="Times New Roman"/>
          <w:sz w:val="28"/>
          <w:szCs w:val="28"/>
        </w:rPr>
        <w:t xml:space="preserve"> не проведено удаление сорных растений (по периметру колодца)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B19054" w14:textId="77777777" w:rsidR="00B33A2C" w:rsidRDefault="00B33A2C" w:rsidP="00B3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B531A" w14:textId="09B8425F" w:rsidR="00C268DB" w:rsidRPr="00136DB3" w:rsidRDefault="00C268DB" w:rsidP="004E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выявленные нарушения принимаются</w:t>
      </w:r>
      <w:r w:rsidRPr="00C268DB">
        <w:rPr>
          <w:rFonts w:ascii="Times New Roman" w:hAnsi="Times New Roman" w:cs="Times New Roman"/>
          <w:sz w:val="28"/>
          <w:szCs w:val="28"/>
        </w:rPr>
        <w:t xml:space="preserve"> меры в соответствии с законодательством.</w:t>
      </w:r>
    </w:p>
    <w:p w14:paraId="0649215C" w14:textId="77777777" w:rsidR="00136DB3" w:rsidRPr="00136DB3" w:rsidRDefault="00136DB3" w:rsidP="00136D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9170E8" w14:textId="61824910" w:rsidR="00136DB3" w:rsidRPr="00136DB3" w:rsidRDefault="00136DB3" w:rsidP="00136D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6DB3">
        <w:rPr>
          <w:rFonts w:ascii="Times New Roman" w:hAnsi="Times New Roman" w:cs="Times New Roman"/>
          <w:sz w:val="28"/>
          <w:szCs w:val="28"/>
        </w:rPr>
        <w:t>Помощник врача-гигиениста Толстик А.П.</w:t>
      </w:r>
    </w:p>
    <w:sectPr w:rsidR="00136DB3" w:rsidRPr="00136DB3" w:rsidSect="004E79F8">
      <w:footerReference w:type="default" r:id="rId8"/>
      <w:pgSz w:w="11906" w:h="16838"/>
      <w:pgMar w:top="454" w:right="680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3932C" w14:textId="77777777" w:rsidR="00BD6E98" w:rsidRDefault="00BD6E98" w:rsidP="00B63506">
      <w:pPr>
        <w:spacing w:after="0" w:line="240" w:lineRule="auto"/>
      </w:pPr>
      <w:r>
        <w:separator/>
      </w:r>
    </w:p>
  </w:endnote>
  <w:endnote w:type="continuationSeparator" w:id="0">
    <w:p w14:paraId="3968A6EB" w14:textId="77777777" w:rsidR="00BD6E98" w:rsidRDefault="00BD6E98" w:rsidP="00B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07D06" w14:textId="73AE4D76" w:rsidR="00B63506" w:rsidRDefault="004D50C5" w:rsidP="00B63506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61D2062" wp14:editId="7A133E93">
          <wp:simplePos x="0" y="0"/>
          <wp:positionH relativeFrom="column">
            <wp:posOffset>5670550</wp:posOffset>
          </wp:positionH>
          <wp:positionV relativeFrom="paragraph">
            <wp:posOffset>169545</wp:posOffset>
          </wp:positionV>
          <wp:extent cx="689610" cy="485775"/>
          <wp:effectExtent l="0" t="0" r="0" b="9525"/>
          <wp:wrapTight wrapText="bothSides">
            <wp:wrapPolygon edited="0">
              <wp:start x="0" y="0"/>
              <wp:lineTo x="0" y="21176"/>
              <wp:lineTo x="20884" y="21176"/>
              <wp:lineTo x="20884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D3F8B9E" wp14:editId="5679BA22">
          <wp:simplePos x="0" y="0"/>
          <wp:positionH relativeFrom="column">
            <wp:posOffset>6358890</wp:posOffset>
          </wp:positionH>
          <wp:positionV relativeFrom="paragraph">
            <wp:posOffset>170180</wp:posOffset>
          </wp:positionV>
          <wp:extent cx="611505" cy="485775"/>
          <wp:effectExtent l="0" t="0" r="0" b="9525"/>
          <wp:wrapTight wrapText="bothSides">
            <wp:wrapPolygon edited="0">
              <wp:start x="0" y="0"/>
              <wp:lineTo x="0" y="21176"/>
              <wp:lineTo x="20860" y="21176"/>
              <wp:lineTo x="20860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14:paraId="4579056E" w14:textId="6840F675" w:rsidR="00B63506" w:rsidRDefault="00B63506" w:rsidP="00B63506">
    <w:pPr>
      <w:pStyle w:val="aa"/>
    </w:pPr>
  </w:p>
  <w:p w14:paraId="0AEE34FB" w14:textId="1F3BC36B" w:rsidR="00B63506" w:rsidRDefault="00136DB3">
    <w:pPr>
      <w:pStyle w:val="aa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D213EB" wp14:editId="52C49C56">
          <wp:simplePos x="0" y="0"/>
          <wp:positionH relativeFrom="margin">
            <wp:posOffset>4994275</wp:posOffset>
          </wp:positionH>
          <wp:positionV relativeFrom="margin">
            <wp:posOffset>9504045</wp:posOffset>
          </wp:positionV>
          <wp:extent cx="675005" cy="485775"/>
          <wp:effectExtent l="0" t="0" r="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9F43F" w14:textId="77777777" w:rsidR="00BD6E98" w:rsidRDefault="00BD6E98" w:rsidP="00B63506">
      <w:pPr>
        <w:spacing w:after="0" w:line="240" w:lineRule="auto"/>
      </w:pPr>
      <w:r>
        <w:separator/>
      </w:r>
    </w:p>
  </w:footnote>
  <w:footnote w:type="continuationSeparator" w:id="0">
    <w:p w14:paraId="294F3CF8" w14:textId="77777777" w:rsidR="00BD6E98" w:rsidRDefault="00BD6E98" w:rsidP="00B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ECA"/>
    <w:multiLevelType w:val="multilevel"/>
    <w:tmpl w:val="5E3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609F"/>
    <w:multiLevelType w:val="multilevel"/>
    <w:tmpl w:val="E1B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74097B"/>
    <w:multiLevelType w:val="multilevel"/>
    <w:tmpl w:val="A80A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A1A45"/>
    <w:multiLevelType w:val="multilevel"/>
    <w:tmpl w:val="E36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44F"/>
    <w:multiLevelType w:val="multilevel"/>
    <w:tmpl w:val="A26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75793"/>
    <w:multiLevelType w:val="hybridMultilevel"/>
    <w:tmpl w:val="1C1CDB7C"/>
    <w:lvl w:ilvl="0" w:tplc="A5C4C6B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7D096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F543D3"/>
    <w:multiLevelType w:val="multilevel"/>
    <w:tmpl w:val="83B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C107A"/>
    <w:multiLevelType w:val="multilevel"/>
    <w:tmpl w:val="997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770E07"/>
    <w:multiLevelType w:val="multilevel"/>
    <w:tmpl w:val="B2D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2012BF"/>
    <w:multiLevelType w:val="multilevel"/>
    <w:tmpl w:val="DAA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E5C91"/>
    <w:multiLevelType w:val="multilevel"/>
    <w:tmpl w:val="C43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9E78CA"/>
    <w:multiLevelType w:val="multilevel"/>
    <w:tmpl w:val="49B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88521A"/>
    <w:multiLevelType w:val="multilevel"/>
    <w:tmpl w:val="DA6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062C4B"/>
    <w:multiLevelType w:val="hybridMultilevel"/>
    <w:tmpl w:val="577813FA"/>
    <w:lvl w:ilvl="0" w:tplc="E26615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D096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A3342"/>
    <w:multiLevelType w:val="multilevel"/>
    <w:tmpl w:val="415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513E3B"/>
    <w:multiLevelType w:val="multilevel"/>
    <w:tmpl w:val="57B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6405CE"/>
    <w:multiLevelType w:val="multilevel"/>
    <w:tmpl w:val="BDD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806436"/>
    <w:multiLevelType w:val="multilevel"/>
    <w:tmpl w:val="61A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7"/>
  </w:num>
  <w:num w:numId="5">
    <w:abstractNumId w:val="7"/>
  </w:num>
  <w:num w:numId="6">
    <w:abstractNumId w:val="14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8"/>
  </w:num>
  <w:num w:numId="14">
    <w:abstractNumId w:val="2"/>
  </w:num>
  <w:num w:numId="15">
    <w:abstractNumId w:val="10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0"/>
    <w:rsid w:val="00051EBD"/>
    <w:rsid w:val="000A3C38"/>
    <w:rsid w:val="000A467E"/>
    <w:rsid w:val="00114169"/>
    <w:rsid w:val="00136DB3"/>
    <w:rsid w:val="001E4ECB"/>
    <w:rsid w:val="002920BD"/>
    <w:rsid w:val="002B2D75"/>
    <w:rsid w:val="002C0246"/>
    <w:rsid w:val="002E7B88"/>
    <w:rsid w:val="002F4856"/>
    <w:rsid w:val="00351E98"/>
    <w:rsid w:val="00360757"/>
    <w:rsid w:val="00380D8A"/>
    <w:rsid w:val="003925B0"/>
    <w:rsid w:val="003D5ACC"/>
    <w:rsid w:val="004430EE"/>
    <w:rsid w:val="004533C6"/>
    <w:rsid w:val="004877E6"/>
    <w:rsid w:val="004D50C5"/>
    <w:rsid w:val="004E79F8"/>
    <w:rsid w:val="0056784D"/>
    <w:rsid w:val="00573AC5"/>
    <w:rsid w:val="00576F37"/>
    <w:rsid w:val="006163A3"/>
    <w:rsid w:val="006533FA"/>
    <w:rsid w:val="00673259"/>
    <w:rsid w:val="0067715A"/>
    <w:rsid w:val="00691704"/>
    <w:rsid w:val="006F57C1"/>
    <w:rsid w:val="00781729"/>
    <w:rsid w:val="007D43FF"/>
    <w:rsid w:val="0080723B"/>
    <w:rsid w:val="00851E96"/>
    <w:rsid w:val="00856050"/>
    <w:rsid w:val="008C598B"/>
    <w:rsid w:val="008F78D2"/>
    <w:rsid w:val="00905110"/>
    <w:rsid w:val="00977CD0"/>
    <w:rsid w:val="009A412D"/>
    <w:rsid w:val="009F510C"/>
    <w:rsid w:val="00A04A58"/>
    <w:rsid w:val="00A27F2E"/>
    <w:rsid w:val="00B33A2C"/>
    <w:rsid w:val="00B45BB9"/>
    <w:rsid w:val="00B63506"/>
    <w:rsid w:val="00BD6E98"/>
    <w:rsid w:val="00BE531E"/>
    <w:rsid w:val="00C268DB"/>
    <w:rsid w:val="00C528A3"/>
    <w:rsid w:val="00C74573"/>
    <w:rsid w:val="00CB0009"/>
    <w:rsid w:val="00CC0839"/>
    <w:rsid w:val="00CD4EBD"/>
    <w:rsid w:val="00D1166A"/>
    <w:rsid w:val="00DE6C86"/>
    <w:rsid w:val="00EB608E"/>
    <w:rsid w:val="00F213E2"/>
    <w:rsid w:val="00F45A26"/>
    <w:rsid w:val="00F64F1A"/>
    <w:rsid w:val="00F9535F"/>
    <w:rsid w:val="00F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5A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48</cp:revision>
  <dcterms:created xsi:type="dcterms:W3CDTF">2025-07-24T08:15:00Z</dcterms:created>
  <dcterms:modified xsi:type="dcterms:W3CDTF">2025-08-28T05:09:00Z</dcterms:modified>
</cp:coreProperties>
</file>