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3" w:rsidRPr="00262325" w:rsidRDefault="00000BF7" w:rsidP="00000BF7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325">
        <w:rPr>
          <w:rFonts w:ascii="Times New Roman" w:hAnsi="Times New Roman" w:cs="Times New Roman"/>
          <w:sz w:val="36"/>
          <w:szCs w:val="36"/>
        </w:rPr>
        <w:t>Легкий заработок обернулся судимостью</w:t>
      </w:r>
    </w:p>
    <w:p w:rsidR="00262325" w:rsidRDefault="00262325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5174" w:rsidRDefault="00265174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 выездном судебном заседании в помещении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Бильдюгского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поддержано государственное обвинение в отношении двух местных жителей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которым вменялось хищение 28 мешков комбикорма одного из сельскохозяйственных предприятий района.</w:t>
      </w:r>
    </w:p>
    <w:p w:rsidR="00265174" w:rsidRDefault="00265174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судебном заседании установлено, что Иванов И.И. (анкетные данные изменены), являющийся работником сельскохозяйственного предприятия района</w:t>
      </w:r>
      <w:r w:rsidR="0018032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предложил Петрову А.А. (анкетные данные изменены) в ночное время в марте текущего года похитить комбикорм </w:t>
      </w:r>
      <w:r w:rsidR="00180325">
        <w:rPr>
          <w:rFonts w:ascii="Times New Roman" w:hAnsi="Times New Roman" w:cs="Times New Roman"/>
          <w:sz w:val="30"/>
          <w:szCs w:val="30"/>
        </w:rPr>
        <w:t>из складов предприятия.</w:t>
      </w:r>
    </w:p>
    <w:p w:rsidR="00180325" w:rsidRDefault="00180325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Используя свечной ключ, торцовую трубку Петров А.А. проник на территор</w:t>
      </w:r>
      <w:r w:rsidR="00D543B9">
        <w:rPr>
          <w:rFonts w:ascii="Times New Roman" w:hAnsi="Times New Roman" w:cs="Times New Roman"/>
          <w:sz w:val="30"/>
          <w:szCs w:val="30"/>
        </w:rPr>
        <w:t xml:space="preserve">ию складов, откуда, </w:t>
      </w:r>
      <w:r w:rsidR="00A47109">
        <w:rPr>
          <w:rFonts w:ascii="Times New Roman" w:hAnsi="Times New Roman" w:cs="Times New Roman"/>
          <w:sz w:val="30"/>
          <w:szCs w:val="30"/>
        </w:rPr>
        <w:t>подсвечивая фонариком, совершил совместно с Ивановым И.И.</w:t>
      </w:r>
      <w:r w:rsidR="00D543B9">
        <w:rPr>
          <w:rFonts w:ascii="Times New Roman" w:hAnsi="Times New Roman" w:cs="Times New Roman"/>
          <w:sz w:val="30"/>
          <w:szCs w:val="30"/>
        </w:rPr>
        <w:t xml:space="preserve"> хищение 28 мешков комбикорма, который </w:t>
      </w:r>
      <w:r w:rsidR="00A47109">
        <w:rPr>
          <w:rFonts w:ascii="Times New Roman" w:hAnsi="Times New Roman" w:cs="Times New Roman"/>
          <w:sz w:val="30"/>
          <w:szCs w:val="30"/>
        </w:rPr>
        <w:t>они погрузили</w:t>
      </w:r>
      <w:r w:rsidR="00D543B9">
        <w:rPr>
          <w:rFonts w:ascii="Times New Roman" w:hAnsi="Times New Roman" w:cs="Times New Roman"/>
          <w:sz w:val="30"/>
          <w:szCs w:val="30"/>
        </w:rPr>
        <w:t xml:space="preserve"> в тачку, принадлежащую лицу не осведомленному о преступной деятельности.</w:t>
      </w:r>
    </w:p>
    <w:p w:rsidR="00000BF7" w:rsidRDefault="00000BF7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Мотивом совершения обвиняемыми указанного преступления явилось желание заработать денег.</w:t>
      </w:r>
    </w:p>
    <w:p w:rsidR="00D543B9" w:rsidRDefault="00D543B9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Похищенный комбикорм обвиняемыми реализован своим знакомым и местному населению.</w:t>
      </w:r>
    </w:p>
    <w:p w:rsidR="00000BF7" w:rsidRDefault="00000BF7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Ущерб, причиненный сельскохозяйственному предприятию района</w:t>
      </w:r>
      <w:r w:rsidR="0026232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возмещен в ходе предварительного следствия путем изъятия похищенного имущества и </w:t>
      </w:r>
      <w:r w:rsidR="00262325">
        <w:rPr>
          <w:rFonts w:ascii="Times New Roman" w:hAnsi="Times New Roman" w:cs="Times New Roman"/>
          <w:sz w:val="30"/>
          <w:szCs w:val="30"/>
        </w:rPr>
        <w:t xml:space="preserve">удержания </w:t>
      </w:r>
      <w:r>
        <w:rPr>
          <w:rFonts w:ascii="Times New Roman" w:hAnsi="Times New Roman" w:cs="Times New Roman"/>
          <w:sz w:val="30"/>
          <w:szCs w:val="30"/>
        </w:rPr>
        <w:t xml:space="preserve">оставшейся </w:t>
      </w:r>
      <w:r w:rsidR="00262325">
        <w:rPr>
          <w:rFonts w:ascii="Times New Roman" w:hAnsi="Times New Roman" w:cs="Times New Roman"/>
          <w:sz w:val="30"/>
          <w:szCs w:val="30"/>
        </w:rPr>
        <w:t xml:space="preserve">не возмещенной </w:t>
      </w:r>
      <w:r>
        <w:rPr>
          <w:rFonts w:ascii="Times New Roman" w:hAnsi="Times New Roman" w:cs="Times New Roman"/>
          <w:sz w:val="30"/>
          <w:szCs w:val="30"/>
        </w:rPr>
        <w:t>части из заработной платы</w:t>
      </w:r>
      <w:r w:rsidR="00262325">
        <w:rPr>
          <w:rFonts w:ascii="Times New Roman" w:hAnsi="Times New Roman" w:cs="Times New Roman"/>
          <w:sz w:val="30"/>
          <w:szCs w:val="30"/>
        </w:rPr>
        <w:t xml:space="preserve"> Иванова И.И.</w:t>
      </w:r>
    </w:p>
    <w:p w:rsidR="00D543B9" w:rsidRDefault="00A47109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рассмотрения судом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вышеназванного уголовного дела, с учетом представленных стороной обвинения доказательств, суд признал Иванова И.И. и Петрова А.А. виновными в тайном похищении имущества (краже), совершенной группой лиц, а Иванова И.И. также по признаку повторности.</w:t>
      </w:r>
    </w:p>
    <w:p w:rsidR="00A47109" w:rsidRDefault="00A47109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2 ст. 205 УК Петрову А.А. назначено наказание в виде лишения свободы сроком на 1 год. 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1 ст. 77 УК исполнение наказания в виде лишения свободы отсрочено сроком на 1 год. </w:t>
      </w:r>
    </w:p>
    <w:p w:rsidR="00A47109" w:rsidRDefault="00A47109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осужденного возложено судом в свободное от работы и (или) учебы время выполнить общественно полезные работы в объеме 100 часов.</w:t>
      </w:r>
    </w:p>
    <w:p w:rsidR="00A47109" w:rsidRDefault="00A47109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Иванову И.И. на основании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</w:rPr>
        <w:t>. 2 ст. 205 УК назначено наказание в виде 2 лет ограничения свободы без направления в исправительное учреждение открытого типа. Окончательно по совокупности приговоров назначено наказание в виде 2 лет 1 месяца ограничения свободы без направления в исправительное учреждение открытого типа.</w:t>
      </w:r>
    </w:p>
    <w:p w:rsidR="00000BF7" w:rsidRDefault="00000BF7" w:rsidP="00000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Приговор суда не вступил в законную силу и может быть обжалован и опротестован в апелляционном порядке.</w:t>
      </w:r>
    </w:p>
    <w:p w:rsidR="00000BF7" w:rsidRDefault="00000BF7" w:rsidP="00000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0BF7" w:rsidRPr="002C5DA3" w:rsidRDefault="00000BF7" w:rsidP="00000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A47109" w:rsidRDefault="00A47109">
      <w:pPr>
        <w:rPr>
          <w:rFonts w:ascii="Times New Roman" w:hAnsi="Times New Roman" w:cs="Times New Roman"/>
          <w:sz w:val="30"/>
          <w:szCs w:val="30"/>
        </w:rPr>
      </w:pPr>
    </w:p>
    <w:p w:rsidR="00000BF7" w:rsidRPr="00265174" w:rsidRDefault="00000BF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23.06.2025</w:t>
      </w:r>
    </w:p>
    <w:sectPr w:rsidR="00000BF7" w:rsidRPr="00265174" w:rsidSect="00262325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74"/>
    <w:rsid w:val="00000BF7"/>
    <w:rsid w:val="00136F88"/>
    <w:rsid w:val="00180325"/>
    <w:rsid w:val="00262325"/>
    <w:rsid w:val="00265174"/>
    <w:rsid w:val="00557A8E"/>
    <w:rsid w:val="006255D1"/>
    <w:rsid w:val="00A47109"/>
    <w:rsid w:val="00BE33B3"/>
    <w:rsid w:val="00D5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4</cp:revision>
  <cp:lastPrinted>2025-06-23T12:01:00Z</cp:lastPrinted>
  <dcterms:created xsi:type="dcterms:W3CDTF">2025-06-23T05:50:00Z</dcterms:created>
  <dcterms:modified xsi:type="dcterms:W3CDTF">2025-06-23T12:02:00Z</dcterms:modified>
</cp:coreProperties>
</file>