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42" w:rsidRDefault="00EE44DF" w:rsidP="000434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Опасность употребления алкоголя в подростковом возрасте</w:t>
      </w:r>
    </w:p>
    <w:p w:rsidR="0051604F" w:rsidRPr="0051604F" w:rsidRDefault="0051604F" w:rsidP="005160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04F">
        <w:rPr>
          <w:rFonts w:ascii="Times New Roman" w:hAnsi="Times New Roman" w:cs="Times New Roman"/>
          <w:sz w:val="24"/>
          <w:szCs w:val="24"/>
        </w:rPr>
        <w:t>22.12.2025г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42" w:rsidRPr="00043442" w:rsidRDefault="00043442" w:rsidP="0004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</w:rPr>
        <w:t>Подростковый возраст является важным этапом развития организма, характеризующимся интенсивным ростом и формированием основных органов и систем. Именно в этот период формируется иммунитет, совершенствуются нервная система и головной мозг, развиваются репродуктивные органы. Поэтому употребление алкоголя подростками особенно опасно и оказывает негативное воздействие на многие процессы жизнедеятельности.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Центральная нервная система (головной мозг)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3442">
        <w:rPr>
          <w:rFonts w:ascii="Times New Roman" w:hAnsi="Times New Roman" w:cs="Times New Roman"/>
          <w:sz w:val="28"/>
          <w:szCs w:val="28"/>
        </w:rPr>
        <w:t>Алкоголь быстро проникает в кровь и легко преодолевает гематоэнцефалический барьер, достигая клеток головного мозга. Под воздействием спиртного нарушается передача нервных импульсов, ухудшается координация движений, замедляется реакция, снижается способность к концентрации внимания и запоминанию информации. Особенно чувствительны к алкоголю формирующиеся отделы мозга, ответственные за обучение и память.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Сердечно-сосудистая система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34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3442">
        <w:rPr>
          <w:rFonts w:ascii="Times New Roman" w:hAnsi="Times New Roman" w:cs="Times New Roman"/>
          <w:sz w:val="28"/>
          <w:szCs w:val="28"/>
        </w:rPr>
        <w:t>ри употреблении алкоголя учащается сердцебиение, повышается артериальное давление, увеличивается нагрузка на сердце. Регулярное потребление спиртного ведет к развитию тахикардии, аритмии, гипертонии и другим сердечно-сосудистым заболеваниям.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Печень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43442">
        <w:rPr>
          <w:rFonts w:ascii="Times New Roman" w:hAnsi="Times New Roman" w:cs="Times New Roman"/>
          <w:sz w:val="28"/>
          <w:szCs w:val="28"/>
        </w:rPr>
        <w:t>Печень</w:t>
      </w:r>
      <w:proofErr w:type="spellEnd"/>
      <w:r w:rsidRPr="00043442">
        <w:rPr>
          <w:rFonts w:ascii="Times New Roman" w:hAnsi="Times New Roman" w:cs="Times New Roman"/>
          <w:sz w:val="28"/>
          <w:szCs w:val="28"/>
        </w:rPr>
        <w:t xml:space="preserve"> играет ключевую роль в обезвреживании токсинов, включая этанол. У подростков печень менее устойчива к воздействию токсичных веществ, поэтому даже небольшие дозы алкоголя могут привести к повреждению печёночных клеток и нарушению функций органа.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Желудочно-кишечный тракт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3442">
        <w:rPr>
          <w:rFonts w:ascii="Times New Roman" w:hAnsi="Times New Roman" w:cs="Times New Roman"/>
          <w:sz w:val="28"/>
          <w:szCs w:val="28"/>
        </w:rPr>
        <w:t>Спирт раздражает слизистую оболочку желудка и кишечника, вызывая воспаление и нарушение пищеварения. Это может проявляться болями в животе, тошнотой, рвотой, диареей или запорами. Хроническое злоупотребление алкоголем увеличивает риск гастрита, язвы желудка и панкреатита.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Репродуктивная система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3442">
        <w:rPr>
          <w:rFonts w:ascii="Times New Roman" w:hAnsi="Times New Roman" w:cs="Times New Roman"/>
          <w:sz w:val="28"/>
          <w:szCs w:val="28"/>
        </w:rPr>
        <w:t>Употребление алкоголя негативно сказывается на развитии половых желез и формировании вторичных половых признаков. У мальчиков возможны нарушения сперматогенеза, снижение уровня тестостерона, проблемы с эрекцией и бесплодием. Девушки сталкиваются с нарушениями менструального цикла, снижением фертильности и повышенным риском заболеваний молочных желез.</w:t>
      </w:r>
    </w:p>
    <w:p w:rsidR="00043442" w:rsidRP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Психическое состояние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3442">
        <w:rPr>
          <w:rFonts w:ascii="Times New Roman" w:hAnsi="Times New Roman" w:cs="Times New Roman"/>
          <w:sz w:val="28"/>
          <w:szCs w:val="28"/>
        </w:rPr>
        <w:t>Регулярное употребление алкоголя вызывает зависимость, депрессию, тревожность, агрессивность и антисоциальное поведение. Статистика показывает, что среди несовершеннолетних алкоголиков значительно возрастает уровень правонарушений, преступлений и суицидальных попыток.</w:t>
      </w:r>
    </w:p>
    <w:p w:rsidR="00043442" w:rsidRDefault="00043442" w:rsidP="0004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  <w:u w:val="single"/>
        </w:rPr>
        <w:t>Внешность и физическая активность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3442">
        <w:rPr>
          <w:rFonts w:ascii="Times New Roman" w:hAnsi="Times New Roman" w:cs="Times New Roman"/>
          <w:sz w:val="28"/>
          <w:szCs w:val="28"/>
        </w:rPr>
        <w:t xml:space="preserve">Хронический приём алкоголя способствует деградации внешности, снижает работоспособность и физическую выносливость. Появляются характерные признаки алкогольного </w:t>
      </w:r>
      <w:r w:rsidRPr="00043442">
        <w:rPr>
          <w:rFonts w:ascii="Times New Roman" w:hAnsi="Times New Roman" w:cs="Times New Roman"/>
          <w:sz w:val="28"/>
          <w:szCs w:val="28"/>
        </w:rPr>
        <w:lastRenderedPageBreak/>
        <w:t>поражения лица («алкогольное лицо»), кожа становится сухой и сероватого оттенка, появляется отечность, тус</w:t>
      </w:r>
      <w:r>
        <w:rPr>
          <w:rFonts w:ascii="Times New Roman" w:hAnsi="Times New Roman" w:cs="Times New Roman"/>
          <w:sz w:val="28"/>
          <w:szCs w:val="28"/>
        </w:rPr>
        <w:t>клость волос и ломкость ногтей.</w:t>
      </w:r>
    </w:p>
    <w:p w:rsidR="00FF54BD" w:rsidRDefault="00043442" w:rsidP="0004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442">
        <w:rPr>
          <w:rFonts w:ascii="Times New Roman" w:hAnsi="Times New Roman" w:cs="Times New Roman"/>
          <w:sz w:val="28"/>
          <w:szCs w:val="28"/>
        </w:rPr>
        <w:t>Алкоголь представляет серьёзную угрозу здоровью подростков, оказывая пагубное воздействие практически на все системы организма. Важно осознавать последствия употребления спиртного в молодом возрасте и избегать ситуаций, провоцирующих раннее знакомство с алкоголем. Воспитание культуры здорового образа жизни, повышение осведомленности молодежи о вреде алкоголя и создание благоприятных условий для активного отдыха и занятий спортом помогут предотвратить негативные последствия раннего знакомства с алкоголем.</w:t>
      </w:r>
    </w:p>
    <w:p w:rsidR="0051604F" w:rsidRDefault="0051604F" w:rsidP="0004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604F" w:rsidRDefault="0051604F" w:rsidP="0004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604F" w:rsidRDefault="0051604F" w:rsidP="00516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Фельдшер-лаборант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О.Р.Римденок</w:t>
      </w:r>
      <w:proofErr w:type="spellEnd"/>
    </w:p>
    <w:p w:rsidR="00EE44DF" w:rsidRDefault="00EE44DF" w:rsidP="0004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P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EE44DF" w:rsidRDefault="00EE44DF" w:rsidP="00EE44DF">
      <w:pPr>
        <w:rPr>
          <w:rFonts w:ascii="Times New Roman" w:hAnsi="Times New Roman" w:cs="Times New Roman"/>
          <w:sz w:val="28"/>
          <w:szCs w:val="28"/>
        </w:rPr>
      </w:pPr>
    </w:p>
    <w:p w:rsidR="0051604F" w:rsidRPr="00EE44DF" w:rsidRDefault="0051604F" w:rsidP="00EE44D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604F" w:rsidRPr="00EE44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91" w:rsidRDefault="009E3191" w:rsidP="00EE44DF">
      <w:pPr>
        <w:spacing w:after="0" w:line="240" w:lineRule="auto"/>
      </w:pPr>
      <w:r>
        <w:separator/>
      </w:r>
    </w:p>
  </w:endnote>
  <w:endnote w:type="continuationSeparator" w:id="0">
    <w:p w:rsidR="009E3191" w:rsidRDefault="009E3191" w:rsidP="00EE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DF" w:rsidRDefault="00EE44DF">
    <w:pPr>
      <w:pStyle w:val="a5"/>
    </w:pPr>
    <w:r>
      <w:rPr>
        <w:noProof/>
        <w:lang w:eastAsia="ru-RU"/>
      </w:rPr>
      <w:t xml:space="preserve">                                                </w:t>
    </w:r>
    <w:r w:rsidRPr="00EE44DF">
      <w:rPr>
        <w:noProof/>
        <w:lang w:eastAsia="ru-RU"/>
      </w:rPr>
      <w:t>Шарковщинский райЦГиЭ,2025</w: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07304C3" wp14:editId="378AA9BF">
          <wp:simplePos x="0" y="0"/>
          <wp:positionH relativeFrom="margin">
            <wp:posOffset>4454525</wp:posOffset>
          </wp:positionH>
          <wp:positionV relativeFrom="margin">
            <wp:posOffset>9328150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3E174B77" wp14:editId="1EB6D725">
          <wp:simplePos x="0" y="0"/>
          <wp:positionH relativeFrom="column">
            <wp:posOffset>5811520</wp:posOffset>
          </wp:positionH>
          <wp:positionV relativeFrom="paragraph">
            <wp:posOffset>-22860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76861C8" wp14:editId="2A7C3077">
          <wp:simplePos x="0" y="0"/>
          <wp:positionH relativeFrom="column">
            <wp:posOffset>5133340</wp:posOffset>
          </wp:positionH>
          <wp:positionV relativeFrom="paragraph">
            <wp:posOffset>-23495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91" w:rsidRDefault="009E3191" w:rsidP="00EE44DF">
      <w:pPr>
        <w:spacing w:after="0" w:line="240" w:lineRule="auto"/>
      </w:pPr>
      <w:r>
        <w:separator/>
      </w:r>
    </w:p>
  </w:footnote>
  <w:footnote w:type="continuationSeparator" w:id="0">
    <w:p w:rsidR="009E3191" w:rsidRDefault="009E3191" w:rsidP="00EE4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42"/>
    <w:rsid w:val="00043442"/>
    <w:rsid w:val="00183A04"/>
    <w:rsid w:val="0051604F"/>
    <w:rsid w:val="009E3191"/>
    <w:rsid w:val="00EE44DF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DF"/>
  </w:style>
  <w:style w:type="paragraph" w:styleId="a5">
    <w:name w:val="footer"/>
    <w:basedOn w:val="a"/>
    <w:link w:val="a6"/>
    <w:uiPriority w:val="99"/>
    <w:unhideWhenUsed/>
    <w:rsid w:val="00EE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DF"/>
  </w:style>
  <w:style w:type="paragraph" w:styleId="a5">
    <w:name w:val="footer"/>
    <w:basedOn w:val="a"/>
    <w:link w:val="a6"/>
    <w:uiPriority w:val="99"/>
    <w:unhideWhenUsed/>
    <w:rsid w:val="00EE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B0C1-419A-4CFD-AACC-5D9131A9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2025-12-22T06:40:00Z</dcterms:created>
  <dcterms:modified xsi:type="dcterms:W3CDTF">2025-12-22T06:40:00Z</dcterms:modified>
</cp:coreProperties>
</file>