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ED4" w:rsidRDefault="00463DB7" w:rsidP="001279A1">
      <w:pPr>
        <w:jc w:val="center"/>
        <w:rPr>
          <w:sz w:val="28"/>
          <w:szCs w:val="28"/>
        </w:rPr>
      </w:pPr>
      <w:bookmarkStart w:id="0" w:name="_GoBack"/>
      <w:bookmarkEnd w:id="0"/>
      <w:r w:rsidRPr="00463DB7">
        <w:rPr>
          <w:sz w:val="28"/>
          <w:szCs w:val="28"/>
        </w:rPr>
        <w:t xml:space="preserve">Последствия авитаминоза у детей и его </w:t>
      </w:r>
      <w:r>
        <w:rPr>
          <w:sz w:val="28"/>
          <w:szCs w:val="28"/>
        </w:rPr>
        <w:t>профилактика</w:t>
      </w:r>
    </w:p>
    <w:p w:rsidR="00061094" w:rsidRPr="00522462" w:rsidRDefault="00061094" w:rsidP="00061094">
      <w:pPr>
        <w:jc w:val="right"/>
      </w:pPr>
      <w:r w:rsidRPr="00522462">
        <w:t>21.01.2026г.</w:t>
      </w:r>
    </w:p>
    <w:p w:rsidR="00061094" w:rsidRPr="00522462" w:rsidRDefault="00061094" w:rsidP="00AF5B01">
      <w:pPr>
        <w:ind w:firstLine="709"/>
        <w:jc w:val="both"/>
        <w:rPr>
          <w:i/>
        </w:rPr>
      </w:pPr>
    </w:p>
    <w:p w:rsidR="00061094" w:rsidRPr="00522462" w:rsidRDefault="00061094" w:rsidP="0012042E">
      <w:pPr>
        <w:ind w:firstLine="709"/>
        <w:jc w:val="both"/>
        <w:rPr>
          <w:i/>
        </w:rPr>
      </w:pPr>
      <w:r w:rsidRPr="00522462">
        <w:rPr>
          <w:i/>
        </w:rPr>
        <w:t xml:space="preserve">Авитаминоз </w:t>
      </w:r>
      <w:r w:rsidRPr="00522462">
        <w:t>— это патологическое состояние, вызванное полным отсутствием одного или нескольких витаминов в организме, что приводит к сбоям в работе систем и органов, снижению иммунитета и ухудшению самочувствия.</w:t>
      </w:r>
    </w:p>
    <w:p w:rsidR="00D67E7F" w:rsidRPr="00522462" w:rsidRDefault="00D67E7F" w:rsidP="0012042E">
      <w:pPr>
        <w:ind w:firstLine="709"/>
        <w:jc w:val="both"/>
        <w:rPr>
          <w:i/>
          <w:u w:val="single"/>
        </w:rPr>
      </w:pPr>
      <w:r w:rsidRPr="00522462">
        <w:rPr>
          <w:i/>
          <w:u w:val="single"/>
        </w:rPr>
        <w:t>Пр</w:t>
      </w:r>
      <w:r w:rsidR="00442ED4" w:rsidRPr="00522462">
        <w:rPr>
          <w:i/>
          <w:u w:val="single"/>
        </w:rPr>
        <w:t>ичины возникновения авитаминоза:</w:t>
      </w:r>
    </w:p>
    <w:p w:rsidR="00061094" w:rsidRPr="00522462" w:rsidRDefault="00061094" w:rsidP="0012042E">
      <w:pPr>
        <w:ind w:firstLine="709"/>
        <w:jc w:val="both"/>
      </w:pPr>
      <w:r w:rsidRPr="00522462">
        <w:t>-несбалансированное питание длительное время</w:t>
      </w:r>
      <w:r w:rsidRPr="00522462">
        <w:t>;</w:t>
      </w:r>
    </w:p>
    <w:p w:rsidR="00D67E7F" w:rsidRPr="00522462" w:rsidRDefault="00061094" w:rsidP="0012042E">
      <w:pPr>
        <w:ind w:firstLine="709"/>
        <w:jc w:val="both"/>
      </w:pPr>
      <w:r w:rsidRPr="00522462">
        <w:t>-</w:t>
      </w:r>
      <w:r w:rsidR="00442ED4" w:rsidRPr="00522462">
        <w:t>д</w:t>
      </w:r>
      <w:r w:rsidRPr="00522462">
        <w:t xml:space="preserve">исбактериоз, </w:t>
      </w:r>
      <w:r w:rsidR="00D67E7F" w:rsidRPr="00522462">
        <w:t>нарушения и заболевания ЖКТ</w:t>
      </w:r>
      <w:r w:rsidRPr="00522462">
        <w:t>;</w:t>
      </w:r>
    </w:p>
    <w:p w:rsidR="00D67E7F" w:rsidRPr="00522462" w:rsidRDefault="00442ED4" w:rsidP="0012042E">
      <w:pPr>
        <w:ind w:firstLine="709"/>
        <w:jc w:val="both"/>
      </w:pPr>
      <w:r w:rsidRPr="00522462">
        <w:t>-ч</w:t>
      </w:r>
      <w:r w:rsidR="00D67E7F" w:rsidRPr="00522462">
        <w:t>астые заболевания простудно-вирусными инфекциями</w:t>
      </w:r>
    </w:p>
    <w:p w:rsidR="00D67E7F" w:rsidRPr="00522462" w:rsidRDefault="00442ED4" w:rsidP="0012042E">
      <w:pPr>
        <w:ind w:firstLine="709"/>
        <w:jc w:val="both"/>
      </w:pPr>
      <w:r w:rsidRPr="00522462">
        <w:rPr>
          <w:i/>
          <w:u w:val="single"/>
        </w:rPr>
        <w:t>Симптомы авитаминоза</w:t>
      </w:r>
      <w:r w:rsidRPr="00522462">
        <w:t>: р</w:t>
      </w:r>
      <w:r w:rsidR="00D67E7F" w:rsidRPr="00522462">
        <w:t>ебенок регулярно испытывает слабость, в течение дня вялый и постоянно хочет спать.</w:t>
      </w:r>
      <w:r w:rsidRPr="00522462">
        <w:t xml:space="preserve"> </w:t>
      </w:r>
      <w:r w:rsidR="00D67E7F" w:rsidRPr="00522462">
        <w:t>Частая раздражительность, усиленное потоотделение, невнимательность и рассеянность, н</w:t>
      </w:r>
      <w:r w:rsidR="00EF21ED" w:rsidRPr="00522462">
        <w:t>еспокойный сон, выпадение волос, с</w:t>
      </w:r>
      <w:r w:rsidR="00D67E7F" w:rsidRPr="00522462">
        <w:t>ухость кожи, проявление высыпаний, образование трещин.</w:t>
      </w:r>
      <w:r w:rsidRPr="00522462">
        <w:t xml:space="preserve"> </w:t>
      </w:r>
      <w:r w:rsidR="00EF21ED" w:rsidRPr="00522462">
        <w:t>Ребенок начинае</w:t>
      </w:r>
      <w:r w:rsidR="00061094" w:rsidRPr="00522462">
        <w:t xml:space="preserve">т чаще болеть. </w:t>
      </w:r>
    </w:p>
    <w:p w:rsidR="00D67E7F" w:rsidRPr="00522462" w:rsidRDefault="00442ED4" w:rsidP="0012042E">
      <w:pPr>
        <w:ind w:firstLine="709"/>
        <w:jc w:val="both"/>
        <w:rPr>
          <w:i/>
          <w:u w:val="single"/>
        </w:rPr>
      </w:pPr>
      <w:r w:rsidRPr="00522462">
        <w:rPr>
          <w:i/>
          <w:u w:val="single"/>
        </w:rPr>
        <w:t>Н</w:t>
      </w:r>
      <w:r w:rsidR="00D67E7F" w:rsidRPr="00522462">
        <w:rPr>
          <w:i/>
          <w:u w:val="single"/>
        </w:rPr>
        <w:t>ехватка то</w:t>
      </w:r>
      <w:r w:rsidRPr="00522462">
        <w:rPr>
          <w:i/>
          <w:u w:val="single"/>
        </w:rPr>
        <w:t xml:space="preserve">го или иного витамина может привести </w:t>
      </w:r>
      <w:proofErr w:type="gramStart"/>
      <w:r w:rsidRPr="00522462">
        <w:rPr>
          <w:i/>
          <w:u w:val="single"/>
        </w:rPr>
        <w:t>к</w:t>
      </w:r>
      <w:proofErr w:type="gramEnd"/>
      <w:r w:rsidRPr="00522462">
        <w:rPr>
          <w:i/>
          <w:u w:val="single"/>
        </w:rPr>
        <w:t>:</w:t>
      </w:r>
    </w:p>
    <w:p w:rsidR="00D67E7F" w:rsidRPr="00522462" w:rsidRDefault="00D67E7F" w:rsidP="0012042E">
      <w:pPr>
        <w:pStyle w:val="a3"/>
        <w:numPr>
          <w:ilvl w:val="0"/>
          <w:numId w:val="1"/>
        </w:numPr>
        <w:ind w:left="0" w:firstLine="709"/>
        <w:jc w:val="both"/>
      </w:pPr>
      <w:r w:rsidRPr="00522462">
        <w:rPr>
          <w:b/>
        </w:rPr>
        <w:t>-дефицит витамина «С»</w:t>
      </w:r>
      <w:r w:rsidRPr="00522462">
        <w:t xml:space="preserve"> (аскорбиновая кислота) приводит к образованию синяков и гематом, кровоточивости десен, отекам, ребенок постоянно чувствует слабость и усталость;</w:t>
      </w:r>
    </w:p>
    <w:p w:rsidR="00FC26BD" w:rsidRPr="00522462" w:rsidRDefault="00D67E7F" w:rsidP="0012042E">
      <w:pPr>
        <w:pStyle w:val="a3"/>
        <w:numPr>
          <w:ilvl w:val="0"/>
          <w:numId w:val="1"/>
        </w:numPr>
        <w:ind w:left="0" w:firstLine="709"/>
        <w:jc w:val="both"/>
      </w:pPr>
      <w:r w:rsidRPr="00522462">
        <w:rPr>
          <w:b/>
        </w:rPr>
        <w:t>-дефицит витаминов группы «В»</w:t>
      </w:r>
      <w:r w:rsidRPr="00522462">
        <w:t xml:space="preserve"> приводит к запорам и также резкому возникновению диареи, тошноте, слабо</w:t>
      </w:r>
      <w:r w:rsidR="00442ED4" w:rsidRPr="00522462">
        <w:t>сти и воспалениям полости рта,</w:t>
      </w:r>
      <w:r w:rsidRPr="00522462">
        <w:t xml:space="preserve"> провоцирует потерю аппетита и веса, задержку роста и может быть следствием н</w:t>
      </w:r>
      <w:r w:rsidR="00FC26BD" w:rsidRPr="00522462">
        <w:t>арушения координации движений;</w:t>
      </w:r>
      <w:r w:rsidR="00442ED4" w:rsidRPr="00522462">
        <w:t xml:space="preserve"> </w:t>
      </w:r>
    </w:p>
    <w:p w:rsidR="00D67E7F" w:rsidRPr="00522462" w:rsidRDefault="00D67E7F" w:rsidP="0012042E">
      <w:pPr>
        <w:pStyle w:val="a3"/>
        <w:numPr>
          <w:ilvl w:val="0"/>
          <w:numId w:val="1"/>
        </w:numPr>
        <w:ind w:left="0" w:firstLine="709"/>
        <w:jc w:val="both"/>
      </w:pPr>
      <w:r w:rsidRPr="00522462">
        <w:rPr>
          <w:b/>
        </w:rPr>
        <w:t>-дефицит витамина «D»</w:t>
      </w:r>
      <w:r w:rsidRPr="00522462">
        <w:t xml:space="preserve"> особенно опасен в первый год жизни ребенка и может привести к такому заболеванию, как рахит, приводящий к нарушению формирования и образования костной ткани и нарушению функций органов и систем организма;</w:t>
      </w:r>
    </w:p>
    <w:p w:rsidR="00D67E7F" w:rsidRPr="00522462" w:rsidRDefault="00D67E7F" w:rsidP="0012042E">
      <w:pPr>
        <w:pStyle w:val="a3"/>
        <w:numPr>
          <w:ilvl w:val="0"/>
          <w:numId w:val="1"/>
        </w:numPr>
        <w:ind w:left="0" w:firstLine="709"/>
        <w:jc w:val="both"/>
      </w:pPr>
      <w:r w:rsidRPr="00522462">
        <w:t>-</w:t>
      </w:r>
      <w:r w:rsidRPr="00522462">
        <w:rPr>
          <w:b/>
        </w:rPr>
        <w:t>дефицит витамина «Е»</w:t>
      </w:r>
      <w:r w:rsidRPr="00522462">
        <w:t xml:space="preserve"> негативно сказывается на работе печени и всей мочеполовой системы, проявляясь также в виде шелушений на коже. Более подвержены нехватке данного витамина дети, находящиеся на искусственном вскармливании;</w:t>
      </w:r>
    </w:p>
    <w:p w:rsidR="00D67E7F" w:rsidRPr="00522462" w:rsidRDefault="00D67E7F" w:rsidP="0012042E">
      <w:pPr>
        <w:pStyle w:val="a3"/>
        <w:numPr>
          <w:ilvl w:val="0"/>
          <w:numId w:val="1"/>
        </w:numPr>
        <w:ind w:left="0" w:firstLine="709"/>
        <w:jc w:val="both"/>
      </w:pPr>
      <w:proofErr w:type="gramStart"/>
      <w:r w:rsidRPr="00522462">
        <w:rPr>
          <w:b/>
        </w:rPr>
        <w:t>-дефицит витамина «А»</w:t>
      </w:r>
      <w:r w:rsidRPr="00522462">
        <w:t xml:space="preserve"> оказывает негативное влияние на кожу (сухость, высыпания, гнойнички), глаза (возможно снижение остроты зрения), зубы (образуются на эмали микротрещины, и пов</w:t>
      </w:r>
      <w:r w:rsidR="00FC26BD" w:rsidRPr="00522462">
        <w:t>ышается чувствительность зубов).</w:t>
      </w:r>
      <w:proofErr w:type="gramEnd"/>
    </w:p>
    <w:p w:rsidR="00FC26BD" w:rsidRPr="00522462" w:rsidRDefault="00FC26BD" w:rsidP="0012042E">
      <w:pPr>
        <w:pStyle w:val="a3"/>
        <w:ind w:left="0" w:firstLine="709"/>
        <w:jc w:val="both"/>
        <w:rPr>
          <w:i/>
          <w:u w:val="single"/>
        </w:rPr>
      </w:pPr>
      <w:r w:rsidRPr="00522462">
        <w:rPr>
          <w:i/>
          <w:u w:val="single"/>
        </w:rPr>
        <w:t>Для того что</w:t>
      </w:r>
      <w:r w:rsidR="00522462" w:rsidRPr="00522462">
        <w:rPr>
          <w:i/>
          <w:u w:val="single"/>
        </w:rPr>
        <w:t>бы предупредить авитаминоз необходим</w:t>
      </w:r>
      <w:r w:rsidRPr="00522462">
        <w:rPr>
          <w:i/>
          <w:u w:val="single"/>
        </w:rPr>
        <w:t>:</w:t>
      </w:r>
    </w:p>
    <w:p w:rsidR="00FC26BD" w:rsidRPr="00522462" w:rsidRDefault="00FC26BD" w:rsidP="0012042E">
      <w:pPr>
        <w:numPr>
          <w:ilvl w:val="0"/>
          <w:numId w:val="2"/>
        </w:numPr>
        <w:shd w:val="clear" w:color="auto" w:fill="F8F8F8"/>
        <w:ind w:left="0" w:firstLine="709"/>
        <w:jc w:val="both"/>
      </w:pPr>
      <w:r w:rsidRPr="00522462">
        <w:rPr>
          <w:b/>
        </w:rPr>
        <w:t>Правильный рацион питания</w:t>
      </w:r>
      <w:r w:rsidRPr="00522462">
        <w:t>, в котором должны в обяза</w:t>
      </w:r>
      <w:r w:rsidR="00522462" w:rsidRPr="00522462">
        <w:t>тельном порядке содержаться молочные продукты, белки животного происхождения, орехи, овощи, фрукты.</w:t>
      </w:r>
    </w:p>
    <w:p w:rsidR="00FC26BD" w:rsidRPr="00522462" w:rsidRDefault="00FC26BD" w:rsidP="0012042E">
      <w:pPr>
        <w:numPr>
          <w:ilvl w:val="0"/>
          <w:numId w:val="4"/>
        </w:numPr>
        <w:shd w:val="clear" w:color="auto" w:fill="F8F8F8"/>
        <w:ind w:left="0" w:firstLine="709"/>
        <w:jc w:val="both"/>
      </w:pPr>
      <w:r w:rsidRPr="00522462">
        <w:rPr>
          <w:b/>
        </w:rPr>
        <w:t>Прогулки на свежем воздухе.</w:t>
      </w:r>
      <w:r w:rsidRPr="00522462">
        <w:t xml:space="preserve">  Активные игры на улице помогут витаминам и минералам лучше усвоиться и поднимут настроение </w:t>
      </w:r>
      <w:r w:rsidR="00522462" w:rsidRPr="00522462">
        <w:t>ребенку.</w:t>
      </w:r>
    </w:p>
    <w:p w:rsidR="00FC26BD" w:rsidRPr="00522462" w:rsidRDefault="00FC26BD" w:rsidP="0012042E">
      <w:pPr>
        <w:numPr>
          <w:ilvl w:val="0"/>
          <w:numId w:val="4"/>
        </w:numPr>
        <w:shd w:val="clear" w:color="auto" w:fill="F8F8F8"/>
        <w:ind w:left="0" w:firstLine="709"/>
        <w:jc w:val="both"/>
      </w:pPr>
      <w:r w:rsidRPr="00522462">
        <w:rPr>
          <w:b/>
        </w:rPr>
        <w:t>Режим дня –</w:t>
      </w:r>
      <w:r w:rsidRPr="00522462">
        <w:t xml:space="preserve"> очень важный фактор в состоянии </w:t>
      </w:r>
      <w:r w:rsidR="00522462" w:rsidRPr="00522462">
        <w:t>здоровья. Н</w:t>
      </w:r>
      <w:r w:rsidRPr="00522462">
        <w:t>ужно ложиться и</w:t>
      </w:r>
      <w:r w:rsidR="00522462" w:rsidRPr="00522462">
        <w:t xml:space="preserve"> вставать в одно и то же время. </w:t>
      </w:r>
      <w:r w:rsidRPr="00522462">
        <w:t>Только так организм будет в состоянии восстановить силы.</w:t>
      </w:r>
    </w:p>
    <w:p w:rsidR="00FC26BD" w:rsidRPr="00522462" w:rsidRDefault="00FC26BD" w:rsidP="0012042E">
      <w:pPr>
        <w:numPr>
          <w:ilvl w:val="0"/>
          <w:numId w:val="4"/>
        </w:numPr>
        <w:shd w:val="clear" w:color="auto" w:fill="F8F8F8"/>
        <w:ind w:left="0" w:firstLine="709"/>
        <w:jc w:val="both"/>
      </w:pPr>
      <w:r w:rsidRPr="00522462">
        <w:rPr>
          <w:b/>
        </w:rPr>
        <w:t>Витаминно-минеральные комплексы.</w:t>
      </w:r>
      <w:r w:rsidRPr="00522462">
        <w:t xml:space="preserve"> Прием витаминно-минеральных комплексов ребенку должен назначать педиатр, который осведомлен о состоянии здоровья ребенка и его индивидуальных особенностях организма.</w:t>
      </w:r>
    </w:p>
    <w:p w:rsidR="00442ED4" w:rsidRPr="00522462" w:rsidRDefault="00442ED4" w:rsidP="0012042E">
      <w:pPr>
        <w:ind w:firstLine="709"/>
        <w:jc w:val="both"/>
      </w:pPr>
    </w:p>
    <w:p w:rsidR="00442ED4" w:rsidRPr="00522462" w:rsidRDefault="00442ED4" w:rsidP="0012042E">
      <w:pPr>
        <w:ind w:firstLine="709"/>
        <w:jc w:val="both"/>
      </w:pPr>
      <w:r w:rsidRPr="00522462">
        <w:t>Помощник врача-</w:t>
      </w:r>
      <w:r w:rsidR="00061094" w:rsidRPr="00522462">
        <w:t>гигиениста</w:t>
      </w:r>
      <w:r w:rsidRPr="00522462">
        <w:t xml:space="preserve">                                                      </w:t>
      </w:r>
      <w:proofErr w:type="spellStart"/>
      <w:r w:rsidRPr="00522462">
        <w:t>А.</w:t>
      </w:r>
      <w:r w:rsidR="00061094" w:rsidRPr="00522462">
        <w:t>П.Толстик</w:t>
      </w:r>
      <w:proofErr w:type="spellEnd"/>
    </w:p>
    <w:p w:rsidR="00D67E7F" w:rsidRPr="00522462" w:rsidRDefault="00442ED4" w:rsidP="0012042E">
      <w:pPr>
        <w:ind w:firstLine="709"/>
        <w:jc w:val="both"/>
      </w:pPr>
      <w:r w:rsidRPr="00522462">
        <w:t xml:space="preserve"> </w:t>
      </w:r>
    </w:p>
    <w:sectPr w:rsidR="00D67E7F" w:rsidRPr="00522462" w:rsidSect="001279A1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E96" w:rsidRDefault="00C73E96" w:rsidP="00344211">
      <w:r>
        <w:separator/>
      </w:r>
    </w:p>
  </w:endnote>
  <w:endnote w:type="continuationSeparator" w:id="0">
    <w:p w:rsidR="00C73E96" w:rsidRDefault="00C73E96" w:rsidP="00344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211" w:rsidRDefault="00B21BE4" w:rsidP="00344211">
    <w:pPr>
      <w:pStyle w:val="a9"/>
      <w:jc w:val="center"/>
      <w:rPr>
        <w:color w:val="000000" w:themeColor="text1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080FE902" wp14:editId="656AA07B">
          <wp:simplePos x="0" y="0"/>
          <wp:positionH relativeFrom="column">
            <wp:posOffset>5090795</wp:posOffset>
          </wp:positionH>
          <wp:positionV relativeFrom="paragraph">
            <wp:posOffset>-11430</wp:posOffset>
          </wp:positionV>
          <wp:extent cx="689610" cy="485775"/>
          <wp:effectExtent l="0" t="0" r="0" b="9525"/>
          <wp:wrapTight wrapText="bothSides">
            <wp:wrapPolygon edited="0">
              <wp:start x="0" y="0"/>
              <wp:lineTo x="0" y="21176"/>
              <wp:lineTo x="20884" y="21176"/>
              <wp:lineTo x="20884" y="0"/>
              <wp:lineTo x="0" y="0"/>
            </wp:wrapPolygon>
          </wp:wrapTight>
          <wp:docPr id="3" name="Рисунок 3" descr="Описание: 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9" descr="Описание: 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61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 w:rsidR="001279A1">
      <w:rPr>
        <w:noProof/>
      </w:rPr>
      <w:drawing>
        <wp:anchor distT="0" distB="0" distL="114300" distR="114300" simplePos="0" relativeHeight="251659264" behindDoc="0" locked="0" layoutInCell="1" allowOverlap="1" wp14:anchorId="3D1DCE17" wp14:editId="3B781023">
          <wp:simplePos x="0" y="0"/>
          <wp:positionH relativeFrom="margin">
            <wp:posOffset>4419600</wp:posOffset>
          </wp:positionH>
          <wp:positionV relativeFrom="margin">
            <wp:posOffset>8797925</wp:posOffset>
          </wp:positionV>
          <wp:extent cx="675005" cy="485775"/>
          <wp:effectExtent l="0" t="0" r="0" b="9525"/>
          <wp:wrapSquare wrapText="bothSides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67500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279A1">
      <w:rPr>
        <w:noProof/>
      </w:rPr>
      <w:drawing>
        <wp:anchor distT="0" distB="0" distL="114300" distR="114300" simplePos="0" relativeHeight="251661312" behindDoc="1" locked="0" layoutInCell="1" allowOverlap="1" wp14:anchorId="0D1CB8A3" wp14:editId="21E400EF">
          <wp:simplePos x="0" y="0"/>
          <wp:positionH relativeFrom="column">
            <wp:posOffset>5720080</wp:posOffset>
          </wp:positionH>
          <wp:positionV relativeFrom="paragraph">
            <wp:posOffset>-4445</wp:posOffset>
          </wp:positionV>
          <wp:extent cx="611505" cy="485775"/>
          <wp:effectExtent l="0" t="0" r="0" b="9525"/>
          <wp:wrapTight wrapText="bothSides">
            <wp:wrapPolygon edited="0">
              <wp:start x="0" y="0"/>
              <wp:lineTo x="0" y="21176"/>
              <wp:lineTo x="20860" y="21176"/>
              <wp:lineTo x="20860" y="0"/>
              <wp:lineTo x="0" y="0"/>
            </wp:wrapPolygon>
          </wp:wrapTight>
          <wp:docPr id="1" name="Рисунок 1" descr="Описание: D:\Рабочий стол\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Описание: D:\Рабочий стол\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93581" b="90839"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344211">
      <w:rPr>
        <w:iCs/>
        <w:color w:val="000000" w:themeColor="text1"/>
        <w:szCs w:val="20"/>
        <w:lang w:bidi="en-US"/>
      </w:rPr>
      <w:t>Шарковщинский</w:t>
    </w:r>
    <w:proofErr w:type="spellEnd"/>
    <w:r w:rsidR="00344211">
      <w:rPr>
        <w:iCs/>
        <w:color w:val="000000" w:themeColor="text1"/>
        <w:szCs w:val="20"/>
        <w:lang w:bidi="en-US"/>
      </w:rPr>
      <w:t xml:space="preserve"> райЦГиЭ,2026</w:t>
    </w:r>
  </w:p>
  <w:p w:rsidR="00344211" w:rsidRDefault="00344211" w:rsidP="00344211">
    <w:pPr>
      <w:pStyle w:val="a9"/>
    </w:pPr>
  </w:p>
  <w:p w:rsidR="00344211" w:rsidRDefault="0034421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E96" w:rsidRDefault="00C73E96" w:rsidP="00344211">
      <w:r>
        <w:separator/>
      </w:r>
    </w:p>
  </w:footnote>
  <w:footnote w:type="continuationSeparator" w:id="0">
    <w:p w:rsidR="00C73E96" w:rsidRDefault="00C73E96" w:rsidP="003442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4566B"/>
    <w:multiLevelType w:val="multilevel"/>
    <w:tmpl w:val="D6541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ED5721"/>
    <w:multiLevelType w:val="multilevel"/>
    <w:tmpl w:val="9AF8A872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>
    <w:nsid w:val="5B68009A"/>
    <w:multiLevelType w:val="hybridMultilevel"/>
    <w:tmpl w:val="75026316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BAE2FDE"/>
    <w:multiLevelType w:val="multilevel"/>
    <w:tmpl w:val="0E8A27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6C0"/>
    <w:rsid w:val="00061094"/>
    <w:rsid w:val="0012042E"/>
    <w:rsid w:val="001279A1"/>
    <w:rsid w:val="00146FCE"/>
    <w:rsid w:val="002A6935"/>
    <w:rsid w:val="00344211"/>
    <w:rsid w:val="00374EB3"/>
    <w:rsid w:val="003D32EA"/>
    <w:rsid w:val="00442ED4"/>
    <w:rsid w:val="00463DB7"/>
    <w:rsid w:val="004C1448"/>
    <w:rsid w:val="00522462"/>
    <w:rsid w:val="00670D8F"/>
    <w:rsid w:val="007846C0"/>
    <w:rsid w:val="00AF5B01"/>
    <w:rsid w:val="00B21BE4"/>
    <w:rsid w:val="00C73E96"/>
    <w:rsid w:val="00D67E7F"/>
    <w:rsid w:val="00DC14B7"/>
    <w:rsid w:val="00EF21ED"/>
    <w:rsid w:val="00FC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21ED"/>
    <w:pPr>
      <w:ind w:left="720"/>
      <w:contextualSpacing/>
    </w:pPr>
  </w:style>
  <w:style w:type="character" w:styleId="a4">
    <w:name w:val="Emphasis"/>
    <w:basedOn w:val="a0"/>
    <w:uiPriority w:val="20"/>
    <w:qFormat/>
    <w:rsid w:val="00FC26BD"/>
    <w:rPr>
      <w:i/>
      <w:iCs/>
    </w:rPr>
  </w:style>
  <w:style w:type="paragraph" w:styleId="a5">
    <w:name w:val="Normal (Web)"/>
    <w:basedOn w:val="a"/>
    <w:uiPriority w:val="99"/>
    <w:semiHidden/>
    <w:unhideWhenUsed/>
    <w:rsid w:val="00FC26BD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FC26BD"/>
    <w:rPr>
      <w:b/>
      <w:bCs/>
    </w:rPr>
  </w:style>
  <w:style w:type="paragraph" w:styleId="a7">
    <w:name w:val="header"/>
    <w:basedOn w:val="a"/>
    <w:link w:val="a8"/>
    <w:unhideWhenUsed/>
    <w:rsid w:val="0034421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344211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34421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44211"/>
    <w:rPr>
      <w:sz w:val="24"/>
      <w:szCs w:val="24"/>
    </w:rPr>
  </w:style>
  <w:style w:type="paragraph" w:styleId="ab">
    <w:name w:val="Balloon Text"/>
    <w:basedOn w:val="a"/>
    <w:link w:val="ac"/>
    <w:semiHidden/>
    <w:unhideWhenUsed/>
    <w:rsid w:val="0034421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3442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21ED"/>
    <w:pPr>
      <w:ind w:left="720"/>
      <w:contextualSpacing/>
    </w:pPr>
  </w:style>
  <w:style w:type="character" w:styleId="a4">
    <w:name w:val="Emphasis"/>
    <w:basedOn w:val="a0"/>
    <w:uiPriority w:val="20"/>
    <w:qFormat/>
    <w:rsid w:val="00FC26BD"/>
    <w:rPr>
      <w:i/>
      <w:iCs/>
    </w:rPr>
  </w:style>
  <w:style w:type="paragraph" w:styleId="a5">
    <w:name w:val="Normal (Web)"/>
    <w:basedOn w:val="a"/>
    <w:uiPriority w:val="99"/>
    <w:semiHidden/>
    <w:unhideWhenUsed/>
    <w:rsid w:val="00FC26BD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FC26BD"/>
    <w:rPr>
      <w:b/>
      <w:bCs/>
    </w:rPr>
  </w:style>
  <w:style w:type="paragraph" w:styleId="a7">
    <w:name w:val="header"/>
    <w:basedOn w:val="a"/>
    <w:link w:val="a8"/>
    <w:unhideWhenUsed/>
    <w:rsid w:val="0034421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344211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34421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44211"/>
    <w:rPr>
      <w:sz w:val="24"/>
      <w:szCs w:val="24"/>
    </w:rPr>
  </w:style>
  <w:style w:type="paragraph" w:styleId="ab">
    <w:name w:val="Balloon Text"/>
    <w:basedOn w:val="a"/>
    <w:link w:val="ac"/>
    <w:semiHidden/>
    <w:unhideWhenUsed/>
    <w:rsid w:val="0034421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3442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5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k31</dc:creator>
  <cp:keywords/>
  <dc:description/>
  <cp:lastModifiedBy>User</cp:lastModifiedBy>
  <cp:revision>17</cp:revision>
  <dcterms:created xsi:type="dcterms:W3CDTF">2025-03-19T12:06:00Z</dcterms:created>
  <dcterms:modified xsi:type="dcterms:W3CDTF">2026-01-21T11:53:00Z</dcterms:modified>
</cp:coreProperties>
</file>