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B3" w:rsidRPr="00C95459" w:rsidRDefault="00BA1EB3" w:rsidP="00BA1E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Вейпинг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>: пар улетучивается, проблемы остаются.</w:t>
      </w:r>
    </w:p>
    <w:p w:rsidR="00BA1EB3" w:rsidRDefault="00C95459" w:rsidP="00BA1E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95459">
        <w:rPr>
          <w:rFonts w:ascii="Times New Roman" w:hAnsi="Times New Roman" w:cs="Times New Roman"/>
          <w:sz w:val="24"/>
          <w:szCs w:val="24"/>
        </w:rPr>
        <w:t>31</w:t>
      </w:r>
      <w:r w:rsidR="00BA1EB3" w:rsidRPr="00C95459">
        <w:rPr>
          <w:rFonts w:ascii="Times New Roman" w:hAnsi="Times New Roman" w:cs="Times New Roman"/>
          <w:sz w:val="24"/>
          <w:szCs w:val="24"/>
        </w:rPr>
        <w:t>.08.2026г</w:t>
      </w:r>
    </w:p>
    <w:p w:rsidR="00174B0A" w:rsidRPr="00C95459" w:rsidRDefault="00174B0A" w:rsidP="00BA1E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A1EB3" w:rsidRPr="00C95459" w:rsidRDefault="00BA1EB3" w:rsidP="00BA1E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hAnsi="Times New Roman" w:cs="Times New Roman"/>
          <w:sz w:val="27"/>
          <w:szCs w:val="27"/>
        </w:rPr>
        <w:t xml:space="preserve">Многие школьники уверены: если от одежды не пахнет дымом, а пальцы не желтеют — значит, вреда нет. Но электронные сигареты действуют как скрытая химическая лаборатория внутри организма. </w:t>
      </w:r>
      <w:r w:rsidR="00F909E7" w:rsidRPr="00C95459">
        <w:rPr>
          <w:rFonts w:ascii="Times New Roman" w:hAnsi="Times New Roman" w:cs="Times New Roman"/>
          <w:sz w:val="27"/>
          <w:szCs w:val="27"/>
        </w:rPr>
        <w:t>Пока подросток просто выпускает пар с бодрящими сочетаниями сочных плодов с нотками трав, мяты, чая или хвойных растений</w:t>
      </w:r>
      <w:r w:rsidRPr="00C95459">
        <w:rPr>
          <w:rFonts w:ascii="Times New Roman" w:hAnsi="Times New Roman" w:cs="Times New Roman"/>
          <w:sz w:val="27"/>
          <w:szCs w:val="27"/>
        </w:rPr>
        <w:t xml:space="preserve">, токсины атакуют те системы, которые отвечают за внешность, рост и будущее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родительство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>.</w:t>
      </w:r>
    </w:p>
    <w:p w:rsidR="0025023F" w:rsidRPr="00C95459" w:rsidRDefault="0025023F" w:rsidP="00250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eastAsia="Times New Roman" w:hAnsi="Times New Roman" w:cs="Times New Roman"/>
          <w:sz w:val="27"/>
          <w:szCs w:val="27"/>
          <w:lang w:eastAsia="ru-RU"/>
        </w:rPr>
        <w:t>Пар —</w:t>
      </w:r>
      <w:r w:rsidR="00174B0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95459">
        <w:rPr>
          <w:rFonts w:ascii="Times New Roman" w:eastAsia="Times New Roman" w:hAnsi="Times New Roman" w:cs="Times New Roman"/>
          <w:sz w:val="27"/>
          <w:szCs w:val="27"/>
          <w:lang w:eastAsia="ru-RU"/>
        </w:rPr>
        <w:t>масляный аэрозоль с мелкими частицами, которые оседают глубоко в легких.</w:t>
      </w:r>
      <w:r w:rsidRPr="00C95459">
        <w:rPr>
          <w:rFonts w:ascii="Times New Roman" w:hAnsi="Times New Roman" w:cs="Times New Roman"/>
          <w:sz w:val="27"/>
          <w:szCs w:val="27"/>
        </w:rPr>
        <w:t xml:space="preserve"> Из-за оседания в легких масляных компонентов и токсичных химикатов </w:t>
      </w:r>
      <w:r w:rsidR="005E1470" w:rsidRPr="00C95459">
        <w:rPr>
          <w:rFonts w:ascii="Times New Roman" w:hAnsi="Times New Roman" w:cs="Times New Roman"/>
          <w:sz w:val="27"/>
          <w:szCs w:val="27"/>
        </w:rPr>
        <w:t>прогрессирует</w:t>
      </w:r>
      <w:r w:rsidRPr="00C95459">
        <w:rPr>
          <w:rFonts w:ascii="Times New Roman" w:hAnsi="Times New Roman" w:cs="Times New Roman"/>
          <w:sz w:val="27"/>
          <w:szCs w:val="27"/>
        </w:rPr>
        <w:t xml:space="preserve"> воспаление, сужен</w:t>
      </w:r>
      <w:bookmarkStart w:id="0" w:name="_GoBack"/>
      <w:bookmarkEnd w:id="0"/>
      <w:r w:rsidRPr="00C95459">
        <w:rPr>
          <w:rFonts w:ascii="Times New Roman" w:hAnsi="Times New Roman" w:cs="Times New Roman"/>
          <w:sz w:val="27"/>
          <w:szCs w:val="27"/>
        </w:rPr>
        <w:t xml:space="preserve">ие и рубцевание легочной ткани, что </w:t>
      </w:r>
      <w:r w:rsidR="005E1470" w:rsidRPr="00C95459">
        <w:rPr>
          <w:rFonts w:ascii="Times New Roman" w:hAnsi="Times New Roman" w:cs="Times New Roman"/>
          <w:sz w:val="27"/>
          <w:szCs w:val="27"/>
        </w:rPr>
        <w:t xml:space="preserve">приводит к проблемам с дыханием, появляется хронический кашель и одышка. </w:t>
      </w:r>
      <w:r w:rsidRPr="00C95459">
        <w:rPr>
          <w:rFonts w:ascii="Times New Roman" w:hAnsi="Times New Roman" w:cs="Times New Roman"/>
          <w:sz w:val="27"/>
          <w:szCs w:val="27"/>
        </w:rPr>
        <w:t>Развивается</w:t>
      </w:r>
      <w:r w:rsidR="005E1470" w:rsidRPr="00C95459">
        <w:rPr>
          <w:rFonts w:ascii="Times New Roman" w:hAnsi="Times New Roman" w:cs="Times New Roman"/>
          <w:sz w:val="27"/>
          <w:szCs w:val="27"/>
        </w:rPr>
        <w:t xml:space="preserve"> </w:t>
      </w:r>
      <w:r w:rsidRPr="00C95459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Попкорновая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 болезнь</w:t>
      </w:r>
      <w:r w:rsidR="005E1470" w:rsidRPr="00C95459">
        <w:rPr>
          <w:rFonts w:ascii="Times New Roman" w:hAnsi="Times New Roman" w:cs="Times New Roman"/>
          <w:sz w:val="27"/>
          <w:szCs w:val="27"/>
        </w:rPr>
        <w:t xml:space="preserve">» или облитерирующий </w:t>
      </w:r>
      <w:proofErr w:type="spellStart"/>
      <w:r w:rsidR="005E1470" w:rsidRPr="00C95459">
        <w:rPr>
          <w:rFonts w:ascii="Times New Roman" w:hAnsi="Times New Roman" w:cs="Times New Roman"/>
          <w:sz w:val="27"/>
          <w:szCs w:val="27"/>
        </w:rPr>
        <w:t>бронхиолит</w:t>
      </w:r>
      <w:proofErr w:type="spellEnd"/>
      <w:r w:rsidR="005E1470" w:rsidRPr="00C95459">
        <w:rPr>
          <w:rFonts w:ascii="Times New Roman" w:hAnsi="Times New Roman" w:cs="Times New Roman"/>
          <w:sz w:val="27"/>
          <w:szCs w:val="27"/>
        </w:rPr>
        <w:t xml:space="preserve">. </w:t>
      </w:r>
      <w:r w:rsidRPr="00C95459">
        <w:rPr>
          <w:rFonts w:ascii="Times New Roman" w:hAnsi="Times New Roman" w:cs="Times New Roman"/>
          <w:sz w:val="27"/>
          <w:szCs w:val="27"/>
        </w:rPr>
        <w:t xml:space="preserve">И самое страшное — рубцовые изменения в легких необратимы. </w:t>
      </w:r>
    </w:p>
    <w:p w:rsidR="0094197A" w:rsidRPr="00C95459" w:rsidRDefault="00DD1DE0" w:rsidP="009515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hAnsi="Times New Roman" w:cs="Times New Roman"/>
          <w:sz w:val="27"/>
          <w:szCs w:val="27"/>
        </w:rPr>
        <w:t xml:space="preserve">В составе жидкостей для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вейпов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 - жидкий никотин, </w:t>
      </w:r>
      <w:r w:rsidR="00AC0AD1" w:rsidRPr="00C95459">
        <w:rPr>
          <w:rFonts w:ascii="Times New Roman" w:hAnsi="Times New Roman" w:cs="Times New Roman"/>
          <w:sz w:val="27"/>
          <w:szCs w:val="27"/>
        </w:rPr>
        <w:t>который смешиваясь</w:t>
      </w:r>
      <w:r w:rsidRPr="00C95459">
        <w:rPr>
          <w:rFonts w:ascii="Times New Roman" w:hAnsi="Times New Roman" w:cs="Times New Roman"/>
          <w:sz w:val="27"/>
          <w:szCs w:val="27"/>
        </w:rPr>
        <w:t xml:space="preserve"> с глицерином,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про</w:t>
      </w:r>
      <w:r w:rsidR="00AC0AD1" w:rsidRPr="00C95459">
        <w:rPr>
          <w:rFonts w:ascii="Times New Roman" w:hAnsi="Times New Roman" w:cs="Times New Roman"/>
          <w:sz w:val="27"/>
          <w:szCs w:val="27"/>
        </w:rPr>
        <w:t>пиленгликолем</w:t>
      </w:r>
      <w:proofErr w:type="spellEnd"/>
      <w:r w:rsidR="00AC0AD1" w:rsidRPr="00C95459">
        <w:rPr>
          <w:rFonts w:ascii="Times New Roman" w:hAnsi="Times New Roman" w:cs="Times New Roman"/>
          <w:sz w:val="27"/>
          <w:szCs w:val="27"/>
        </w:rPr>
        <w:t xml:space="preserve"> и </w:t>
      </w:r>
      <w:proofErr w:type="spellStart"/>
      <w:r w:rsidR="00AC0AD1" w:rsidRPr="00C95459">
        <w:rPr>
          <w:rFonts w:ascii="Times New Roman" w:hAnsi="Times New Roman" w:cs="Times New Roman"/>
          <w:sz w:val="27"/>
          <w:szCs w:val="27"/>
        </w:rPr>
        <w:t>ароматизаторами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 вызывает сильное привыкание и быстро попадает в кровь при парении.</w:t>
      </w:r>
      <w:r w:rsidR="00BA1EB3" w:rsidRPr="00C95459">
        <w:rPr>
          <w:rFonts w:ascii="Times New Roman" w:hAnsi="Times New Roman" w:cs="Times New Roman"/>
          <w:sz w:val="27"/>
          <w:szCs w:val="27"/>
        </w:rPr>
        <w:t xml:space="preserve"> </w:t>
      </w:r>
      <w:r w:rsidR="00BF2E93" w:rsidRPr="00C95459">
        <w:rPr>
          <w:rFonts w:ascii="Times New Roman" w:hAnsi="Times New Roman" w:cs="Times New Roman"/>
          <w:sz w:val="27"/>
          <w:szCs w:val="27"/>
        </w:rPr>
        <w:t xml:space="preserve">Никотин действует на тело как яд и сильный </w:t>
      </w:r>
      <w:r w:rsidR="004A6ADB" w:rsidRPr="00C95459">
        <w:rPr>
          <w:rFonts w:ascii="Times New Roman" w:hAnsi="Times New Roman" w:cs="Times New Roman"/>
          <w:sz w:val="27"/>
          <w:szCs w:val="27"/>
        </w:rPr>
        <w:t>стимулятор: повышается давление, учащается пульс, происходит</w:t>
      </w:r>
      <w:r w:rsidR="00951599" w:rsidRPr="00C95459">
        <w:rPr>
          <w:rFonts w:ascii="Times New Roman" w:hAnsi="Times New Roman" w:cs="Times New Roman"/>
          <w:sz w:val="27"/>
          <w:szCs w:val="27"/>
        </w:rPr>
        <w:t xml:space="preserve"> выброс гормонов стресса и </w:t>
      </w:r>
      <w:r w:rsidRPr="00C95459">
        <w:rPr>
          <w:rFonts w:ascii="Times New Roman" w:hAnsi="Times New Roman" w:cs="Times New Roman"/>
          <w:sz w:val="27"/>
          <w:szCs w:val="27"/>
        </w:rPr>
        <w:t xml:space="preserve">спазм мельчайших сосудов (капилляров). </w:t>
      </w:r>
      <w:r w:rsidR="004D4887" w:rsidRPr="00C95459">
        <w:rPr>
          <w:rFonts w:ascii="Times New Roman" w:hAnsi="Times New Roman" w:cs="Times New Roman"/>
          <w:sz w:val="27"/>
          <w:szCs w:val="27"/>
        </w:rPr>
        <w:t xml:space="preserve">Память и внимание падают, подросток хуже учится. Растет тревожность, частые смены настроения и капризы. </w:t>
      </w:r>
      <w:r w:rsidR="00951599" w:rsidRPr="00C95459">
        <w:rPr>
          <w:rFonts w:ascii="Times New Roman" w:hAnsi="Times New Roman" w:cs="Times New Roman"/>
          <w:sz w:val="27"/>
          <w:szCs w:val="27"/>
        </w:rPr>
        <w:t xml:space="preserve">Уровень сахара в крови начинает скакать уже после нескольких месяцев регулярного парения. </w:t>
      </w:r>
      <w:r w:rsidR="00C95459" w:rsidRPr="00C95459">
        <w:rPr>
          <w:rFonts w:ascii="Times New Roman" w:hAnsi="Times New Roman" w:cs="Times New Roman"/>
          <w:sz w:val="27"/>
          <w:szCs w:val="27"/>
        </w:rPr>
        <w:t>Нарушается баланс половых гормонов.</w:t>
      </w:r>
      <w:r w:rsidR="00C9545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4197A" w:rsidRPr="00C95459" w:rsidRDefault="0094197A" w:rsidP="009419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hAnsi="Times New Roman" w:cs="Times New Roman"/>
          <w:sz w:val="27"/>
          <w:szCs w:val="27"/>
        </w:rPr>
        <w:t xml:space="preserve">При парении сужение сосудов кожи головы нарушает микроциркуляцию крови, из-за чего волосяные фолликулы теряют кислород и полезные вещества, что приводит к их истончению, замедлению роста и выпадению волос. </w:t>
      </w:r>
      <w:r w:rsidR="005C03DB" w:rsidRPr="00C95459">
        <w:rPr>
          <w:rFonts w:ascii="Times New Roman" w:hAnsi="Times New Roman" w:cs="Times New Roman"/>
          <w:sz w:val="27"/>
          <w:szCs w:val="27"/>
        </w:rPr>
        <w:t>И</w:t>
      </w:r>
      <w:r w:rsidR="00BA1EB3" w:rsidRPr="00C95459">
        <w:rPr>
          <w:rFonts w:ascii="Times New Roman" w:hAnsi="Times New Roman" w:cs="Times New Roman"/>
          <w:sz w:val="27"/>
          <w:szCs w:val="27"/>
        </w:rPr>
        <w:t>з-за кислородного голодания кожа приобретает землистый, сероватый оттенок.</w:t>
      </w:r>
      <w:r w:rsidR="00BF2E93" w:rsidRPr="00C95459">
        <w:rPr>
          <w:rFonts w:ascii="Times New Roman" w:hAnsi="Times New Roman" w:cs="Times New Roman"/>
          <w:sz w:val="27"/>
          <w:szCs w:val="27"/>
        </w:rPr>
        <w:t xml:space="preserve"> </w:t>
      </w:r>
      <w:r w:rsidRPr="00C95459">
        <w:rPr>
          <w:rFonts w:ascii="Times New Roman" w:hAnsi="Times New Roman" w:cs="Times New Roman"/>
          <w:sz w:val="27"/>
          <w:szCs w:val="27"/>
        </w:rPr>
        <w:t xml:space="preserve">У любителей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вейпа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 морщины появляются на 5–7 лет раньше, чем у их некурящих ровесников.</w:t>
      </w:r>
      <w:r w:rsidR="005C03DB" w:rsidRPr="00C95459">
        <w:rPr>
          <w:rFonts w:ascii="Times New Roman" w:hAnsi="Times New Roman" w:cs="Times New Roman"/>
          <w:sz w:val="27"/>
          <w:szCs w:val="27"/>
        </w:rPr>
        <w:t xml:space="preserve"> Курение </w:t>
      </w:r>
      <w:proofErr w:type="spellStart"/>
      <w:r w:rsidR="005C03DB" w:rsidRPr="00C95459">
        <w:rPr>
          <w:rFonts w:ascii="Times New Roman" w:hAnsi="Times New Roman" w:cs="Times New Roman"/>
          <w:sz w:val="27"/>
          <w:szCs w:val="27"/>
        </w:rPr>
        <w:t>вейпа</w:t>
      </w:r>
      <w:proofErr w:type="spellEnd"/>
      <w:r w:rsidR="005C03DB" w:rsidRPr="00C95459">
        <w:rPr>
          <w:rFonts w:ascii="Times New Roman" w:hAnsi="Times New Roman" w:cs="Times New Roman"/>
          <w:sz w:val="27"/>
          <w:szCs w:val="27"/>
        </w:rPr>
        <w:t xml:space="preserve"> серьезно усугубляет подростковое </w:t>
      </w:r>
      <w:proofErr w:type="spellStart"/>
      <w:r w:rsidR="005C03DB" w:rsidRPr="00C95459">
        <w:rPr>
          <w:rFonts w:ascii="Times New Roman" w:hAnsi="Times New Roman" w:cs="Times New Roman"/>
          <w:sz w:val="27"/>
          <w:szCs w:val="27"/>
        </w:rPr>
        <w:t>акне</w:t>
      </w:r>
      <w:proofErr w:type="spellEnd"/>
      <w:r w:rsidR="005C03DB" w:rsidRPr="00C95459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5C03DB" w:rsidRPr="00C95459">
        <w:rPr>
          <w:rFonts w:ascii="Times New Roman" w:hAnsi="Times New Roman" w:cs="Times New Roman"/>
          <w:sz w:val="27"/>
          <w:szCs w:val="27"/>
        </w:rPr>
        <w:t>накладываясь</w:t>
      </w:r>
      <w:proofErr w:type="spellEnd"/>
      <w:r w:rsidR="005C03DB" w:rsidRPr="00C95459">
        <w:rPr>
          <w:rFonts w:ascii="Times New Roman" w:hAnsi="Times New Roman" w:cs="Times New Roman"/>
          <w:sz w:val="27"/>
          <w:szCs w:val="27"/>
        </w:rPr>
        <w:t xml:space="preserve"> на естественную гормональную перестройку организма.</w:t>
      </w:r>
    </w:p>
    <w:p w:rsidR="00572D53" w:rsidRPr="00C95459" w:rsidRDefault="00951599" w:rsidP="00572D5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hAnsi="Times New Roman" w:cs="Times New Roman"/>
          <w:sz w:val="27"/>
          <w:szCs w:val="27"/>
        </w:rPr>
        <w:tab/>
        <w:t xml:space="preserve">Глицерин, содержащихся в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вейпах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>, при регулярном вдыхании в виде пара вызывает сухость слизистых, раздражение дыхательных пу</w:t>
      </w:r>
      <w:r w:rsidR="00572D53" w:rsidRPr="00C95459">
        <w:rPr>
          <w:rFonts w:ascii="Times New Roman" w:hAnsi="Times New Roman" w:cs="Times New Roman"/>
          <w:sz w:val="27"/>
          <w:szCs w:val="27"/>
        </w:rPr>
        <w:t xml:space="preserve">тей и нарушение микрофлоры рта. </w:t>
      </w:r>
      <w:r w:rsidRPr="00C95459">
        <w:rPr>
          <w:rFonts w:ascii="Times New Roman" w:hAnsi="Times New Roman" w:cs="Times New Roman"/>
          <w:sz w:val="27"/>
          <w:szCs w:val="27"/>
        </w:rPr>
        <w:t xml:space="preserve">Вместе с подсластителями и кислотами, которые содержаться в жидкости для </w:t>
      </w: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вейпов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, </w:t>
      </w:r>
      <w:r w:rsidR="00BA1EB3" w:rsidRPr="00C95459">
        <w:rPr>
          <w:rFonts w:ascii="Times New Roman" w:hAnsi="Times New Roman" w:cs="Times New Roman"/>
          <w:sz w:val="27"/>
          <w:szCs w:val="27"/>
        </w:rPr>
        <w:t>создают липкую пленку на зубах, которую сложно счистить щеткой. Бактерии размножаются мгновенно, разрушая эмаль там, где щетка не достает — между зубами и у самой десны.</w:t>
      </w:r>
      <w:r w:rsidR="00BF2E93" w:rsidRPr="00C95459">
        <w:rPr>
          <w:rFonts w:ascii="Times New Roman" w:hAnsi="Times New Roman" w:cs="Times New Roman"/>
          <w:sz w:val="27"/>
          <w:szCs w:val="27"/>
        </w:rPr>
        <w:t xml:space="preserve"> </w:t>
      </w:r>
      <w:r w:rsidR="00BA1EB3" w:rsidRPr="00C95459">
        <w:rPr>
          <w:rFonts w:ascii="Times New Roman" w:hAnsi="Times New Roman" w:cs="Times New Roman"/>
          <w:sz w:val="27"/>
          <w:szCs w:val="27"/>
        </w:rPr>
        <w:t>Это приводит к стремительному развитию кариеса, гингивиту (воспалению десен) и постоянному неприятному запаху изо рта, который не перебить жвачкой.</w:t>
      </w:r>
      <w:r w:rsidRPr="00C9545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A1EB3" w:rsidRPr="00C95459" w:rsidRDefault="00951599" w:rsidP="00572D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95459">
        <w:rPr>
          <w:rFonts w:ascii="Times New Roman" w:hAnsi="Times New Roman" w:cs="Times New Roman"/>
          <w:sz w:val="27"/>
          <w:szCs w:val="27"/>
        </w:rPr>
        <w:t>Постоянный нагрев убивает вкусовые рецепторы. Еда становится безвкусной, пропадает способность различать тонкие оттенки вкусов.</w:t>
      </w:r>
    </w:p>
    <w:p w:rsidR="00BA1EB3" w:rsidRPr="00C95459" w:rsidRDefault="005D0236" w:rsidP="004D4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C95459">
        <w:rPr>
          <w:rFonts w:ascii="Times New Roman" w:hAnsi="Times New Roman" w:cs="Times New Roman"/>
          <w:sz w:val="27"/>
          <w:szCs w:val="27"/>
        </w:rPr>
        <w:t>Вейпинг</w:t>
      </w:r>
      <w:proofErr w:type="spellEnd"/>
      <w:r w:rsidRPr="00C95459">
        <w:rPr>
          <w:rFonts w:ascii="Times New Roman" w:hAnsi="Times New Roman" w:cs="Times New Roman"/>
          <w:sz w:val="27"/>
          <w:szCs w:val="27"/>
        </w:rPr>
        <w:t xml:space="preserve"> кажется безопасным, потому что густой пар быстро исчезает в воздухе. Но за видимой легкостью скрываются серьезные угрозы для здоровья</w:t>
      </w:r>
      <w:r w:rsidR="00D96D83">
        <w:rPr>
          <w:rFonts w:ascii="Times New Roman" w:hAnsi="Times New Roman" w:cs="Times New Roman"/>
          <w:sz w:val="27"/>
          <w:szCs w:val="27"/>
        </w:rPr>
        <w:t>, особенно в период взросления</w:t>
      </w:r>
      <w:r w:rsidRPr="00C95459">
        <w:rPr>
          <w:rFonts w:ascii="Times New Roman" w:hAnsi="Times New Roman" w:cs="Times New Roman"/>
          <w:sz w:val="27"/>
          <w:szCs w:val="27"/>
        </w:rPr>
        <w:t xml:space="preserve">: </w:t>
      </w:r>
      <w:r w:rsidR="00C95459" w:rsidRPr="00C95459">
        <w:rPr>
          <w:rFonts w:ascii="Times New Roman" w:hAnsi="Times New Roman" w:cs="Times New Roman"/>
          <w:sz w:val="27"/>
          <w:szCs w:val="27"/>
        </w:rPr>
        <w:t xml:space="preserve">ослабление иммунной системы, сердечно-сосудистые заболевания, психические нарушения, </w:t>
      </w:r>
      <w:r w:rsidRPr="00C95459">
        <w:rPr>
          <w:rFonts w:ascii="Times New Roman" w:hAnsi="Times New Roman" w:cs="Times New Roman"/>
          <w:sz w:val="27"/>
          <w:szCs w:val="27"/>
        </w:rPr>
        <w:t>никотиновая зависимость и тяжелые повреждения легких, которые остаются с человеком надолго</w:t>
      </w:r>
      <w:r w:rsidR="00D006B8" w:rsidRPr="00C95459">
        <w:rPr>
          <w:rFonts w:ascii="Times New Roman" w:hAnsi="Times New Roman" w:cs="Times New Roman"/>
          <w:sz w:val="27"/>
          <w:szCs w:val="27"/>
        </w:rPr>
        <w:t>.</w:t>
      </w:r>
      <w:r w:rsidRPr="00C95459">
        <w:rPr>
          <w:rFonts w:ascii="Times New Roman" w:hAnsi="Times New Roman" w:cs="Times New Roman"/>
          <w:sz w:val="27"/>
          <w:szCs w:val="27"/>
        </w:rPr>
        <w:t xml:space="preserve"> </w:t>
      </w:r>
    </w:p>
    <w:sectPr w:rsidR="00BA1EB3" w:rsidRPr="00C95459" w:rsidSect="00174B0A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2F9" w:rsidRDefault="00C962F9" w:rsidP="00174B0A">
      <w:pPr>
        <w:spacing w:after="0" w:line="240" w:lineRule="auto"/>
      </w:pPr>
      <w:r>
        <w:separator/>
      </w:r>
    </w:p>
  </w:endnote>
  <w:endnote w:type="continuationSeparator" w:id="0">
    <w:p w:rsidR="00C962F9" w:rsidRDefault="00C962F9" w:rsidP="0017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B0A" w:rsidRPr="00174B0A" w:rsidRDefault="00174B0A" w:rsidP="00174B0A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149BEBC" wp14:editId="0526EA92">
          <wp:simplePos x="0" y="0"/>
          <wp:positionH relativeFrom="margin">
            <wp:posOffset>4296410</wp:posOffset>
          </wp:positionH>
          <wp:positionV relativeFrom="margin">
            <wp:posOffset>9599295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4101A653" wp14:editId="7756A7D5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527183A0" wp14:editId="67D364AB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2F9" w:rsidRDefault="00C962F9" w:rsidP="00174B0A">
      <w:pPr>
        <w:spacing w:after="0" w:line="240" w:lineRule="auto"/>
      </w:pPr>
      <w:r>
        <w:separator/>
      </w:r>
    </w:p>
  </w:footnote>
  <w:footnote w:type="continuationSeparator" w:id="0">
    <w:p w:rsidR="00C962F9" w:rsidRDefault="00C962F9" w:rsidP="00174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47C4F"/>
    <w:multiLevelType w:val="multilevel"/>
    <w:tmpl w:val="4BD6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80"/>
    <w:rsid w:val="00020C7E"/>
    <w:rsid w:val="00174B0A"/>
    <w:rsid w:val="001E4B4E"/>
    <w:rsid w:val="0025023F"/>
    <w:rsid w:val="002E37B8"/>
    <w:rsid w:val="004A6ADB"/>
    <w:rsid w:val="004D4887"/>
    <w:rsid w:val="00572D53"/>
    <w:rsid w:val="005C03DB"/>
    <w:rsid w:val="005D0236"/>
    <w:rsid w:val="005E1470"/>
    <w:rsid w:val="008F0480"/>
    <w:rsid w:val="0094197A"/>
    <w:rsid w:val="00951599"/>
    <w:rsid w:val="00A064E5"/>
    <w:rsid w:val="00AC0AD1"/>
    <w:rsid w:val="00BA1EB3"/>
    <w:rsid w:val="00BF2E93"/>
    <w:rsid w:val="00C95459"/>
    <w:rsid w:val="00C962F9"/>
    <w:rsid w:val="00CA22C3"/>
    <w:rsid w:val="00D006B8"/>
    <w:rsid w:val="00D03A9C"/>
    <w:rsid w:val="00D63B80"/>
    <w:rsid w:val="00D96D83"/>
    <w:rsid w:val="00DD1DE0"/>
    <w:rsid w:val="00F217FA"/>
    <w:rsid w:val="00F61DC1"/>
    <w:rsid w:val="00F9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236"/>
    <w:rPr>
      <w:color w:val="0000FF"/>
      <w:u w:val="single"/>
    </w:rPr>
  </w:style>
  <w:style w:type="character" w:customStyle="1" w:styleId="inqyif">
    <w:name w:val="inqyif"/>
    <w:basedOn w:val="a0"/>
    <w:rsid w:val="005D0236"/>
  </w:style>
  <w:style w:type="character" w:styleId="a4">
    <w:name w:val="Strong"/>
    <w:basedOn w:val="a0"/>
    <w:uiPriority w:val="22"/>
    <w:qFormat/>
    <w:rsid w:val="00020C7E"/>
    <w:rPr>
      <w:b/>
      <w:bCs/>
    </w:rPr>
  </w:style>
  <w:style w:type="paragraph" w:styleId="a5">
    <w:name w:val="header"/>
    <w:basedOn w:val="a"/>
    <w:link w:val="a6"/>
    <w:uiPriority w:val="99"/>
    <w:unhideWhenUsed/>
    <w:rsid w:val="00174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4B0A"/>
  </w:style>
  <w:style w:type="paragraph" w:styleId="a7">
    <w:name w:val="footer"/>
    <w:basedOn w:val="a"/>
    <w:link w:val="a8"/>
    <w:uiPriority w:val="99"/>
    <w:unhideWhenUsed/>
    <w:rsid w:val="00174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4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236"/>
    <w:rPr>
      <w:color w:val="0000FF"/>
      <w:u w:val="single"/>
    </w:rPr>
  </w:style>
  <w:style w:type="character" w:customStyle="1" w:styleId="inqyif">
    <w:name w:val="inqyif"/>
    <w:basedOn w:val="a0"/>
    <w:rsid w:val="005D0236"/>
  </w:style>
  <w:style w:type="character" w:styleId="a4">
    <w:name w:val="Strong"/>
    <w:basedOn w:val="a0"/>
    <w:uiPriority w:val="22"/>
    <w:qFormat/>
    <w:rsid w:val="00020C7E"/>
    <w:rPr>
      <w:b/>
      <w:bCs/>
    </w:rPr>
  </w:style>
  <w:style w:type="paragraph" w:styleId="a5">
    <w:name w:val="header"/>
    <w:basedOn w:val="a"/>
    <w:link w:val="a6"/>
    <w:uiPriority w:val="99"/>
    <w:unhideWhenUsed/>
    <w:rsid w:val="00174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4B0A"/>
  </w:style>
  <w:style w:type="paragraph" w:styleId="a7">
    <w:name w:val="footer"/>
    <w:basedOn w:val="a"/>
    <w:link w:val="a8"/>
    <w:uiPriority w:val="99"/>
    <w:unhideWhenUsed/>
    <w:rsid w:val="00174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4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2026-08-24T11:57:00Z</dcterms:created>
  <dcterms:modified xsi:type="dcterms:W3CDTF">2026-08-31T07:56:00Z</dcterms:modified>
</cp:coreProperties>
</file>