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C71F287" w14:textId="39F9EB0A" w:rsidR="00F9535F" w:rsidRPr="00136DB3" w:rsidRDefault="0080723B" w:rsidP="0080723B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color w:val="7D096F"/>
          <w:sz w:val="32"/>
          <w:szCs w:val="32"/>
          <w:lang w:eastAsia="en-US"/>
        </w:rPr>
      </w:pPr>
      <w:r w:rsidRPr="00136DB3">
        <w:rPr>
          <w:rFonts w:eastAsiaTheme="minorHAnsi"/>
          <w:color w:val="000000" w:themeColor="text1"/>
          <w:sz w:val="32"/>
          <w:szCs w:val="32"/>
          <w:lang w:eastAsia="en-US"/>
        </w:rPr>
        <w:t>Типичные нарушения</w:t>
      </w:r>
      <w:r w:rsidR="00621355">
        <w:rPr>
          <w:rFonts w:eastAsiaTheme="minorHAnsi"/>
          <w:color w:val="000000" w:themeColor="text1"/>
          <w:sz w:val="32"/>
          <w:szCs w:val="32"/>
          <w:lang w:eastAsia="en-US"/>
        </w:rPr>
        <w:t>,</w:t>
      </w:r>
      <w:bookmarkStart w:id="0" w:name="_GoBack"/>
      <w:bookmarkEnd w:id="0"/>
      <w:r w:rsidRPr="00136DB3">
        <w:rPr>
          <w:rFonts w:eastAsiaTheme="minorHAnsi"/>
          <w:color w:val="000000" w:themeColor="text1"/>
          <w:sz w:val="32"/>
          <w:szCs w:val="32"/>
          <w:lang w:eastAsia="en-US"/>
        </w:rPr>
        <w:t xml:space="preserve"> выявляемые на территориях</w:t>
      </w:r>
    </w:p>
    <w:p w14:paraId="10949B60" w14:textId="4B005A4F" w:rsidR="00CB0009" w:rsidRPr="00136DB3" w:rsidRDefault="00CB0009" w:rsidP="00BE53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2F80EB" w14:textId="10443A5E" w:rsidR="00CB0009" w:rsidRPr="007A62C1" w:rsidRDefault="007A62C1" w:rsidP="0067325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2C1">
        <w:rPr>
          <w:rFonts w:ascii="Times New Roman" w:hAnsi="Times New Roman" w:cs="Times New Roman"/>
          <w:color w:val="000000" w:themeColor="text1"/>
          <w:sz w:val="28"/>
          <w:szCs w:val="28"/>
        </w:rPr>
        <w:t>07.04.2026</w:t>
      </w:r>
      <w:r w:rsidR="00691704" w:rsidRPr="007A62C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0E719BDA" w14:textId="77777777" w:rsidR="00CB0009" w:rsidRDefault="00CB0009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B64CB" w14:textId="56EE683F" w:rsidR="004877E6" w:rsidRDefault="004E79F8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Специалистами государственного учреждения «</w:t>
      </w:r>
      <w:proofErr w:type="spellStart"/>
      <w:r w:rsidRPr="00136DB3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Pr="00136DB3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в рамках проведения мероприятий по наведению порядка на земле и благоустройству территорий </w:t>
      </w:r>
      <w:proofErr w:type="spellStart"/>
      <w:r w:rsidRPr="00136DB3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136DB3">
        <w:rPr>
          <w:rFonts w:ascii="Times New Roman" w:hAnsi="Times New Roman" w:cs="Times New Roman"/>
          <w:sz w:val="28"/>
          <w:szCs w:val="28"/>
        </w:rPr>
        <w:t xml:space="preserve"> Шарковщины </w:t>
      </w:r>
      <w:r w:rsidR="00136DB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36DB3"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 w:rsidR="00136D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36DB3">
        <w:rPr>
          <w:rFonts w:ascii="Times New Roman" w:hAnsi="Times New Roman" w:cs="Times New Roman"/>
          <w:sz w:val="28"/>
          <w:szCs w:val="28"/>
        </w:rPr>
        <w:t>проводится постоянная работа по надзору за санитарным содержанием территорий в ходе которых выявляются нарушения</w:t>
      </w:r>
      <w:r w:rsidR="004430EE" w:rsidRPr="00136DB3">
        <w:rPr>
          <w:rFonts w:ascii="Times New Roman" w:hAnsi="Times New Roman" w:cs="Times New Roman"/>
          <w:sz w:val="28"/>
          <w:szCs w:val="28"/>
        </w:rPr>
        <w:t xml:space="preserve"> Правил благоустройства и содержания населенных пунктов, утвержденных постановлением Совета Министров Республики Беларусь от 28.11.2012 №1087 </w:t>
      </w:r>
      <w:r w:rsidR="007A62C1">
        <w:rPr>
          <w:rFonts w:ascii="Times New Roman" w:hAnsi="Times New Roman" w:cs="Times New Roman"/>
          <w:sz w:val="28"/>
          <w:szCs w:val="28"/>
        </w:rPr>
        <w:t xml:space="preserve">( с изменениями от 16.05.2025г. №267) </w:t>
      </w:r>
      <w:r w:rsidR="004430EE" w:rsidRPr="00136DB3">
        <w:rPr>
          <w:rFonts w:ascii="Times New Roman" w:hAnsi="Times New Roman" w:cs="Times New Roman"/>
          <w:sz w:val="28"/>
          <w:szCs w:val="28"/>
        </w:rPr>
        <w:t>и санитарных норм и правил «Санитарно-эпидемиологические требования к содержанию и эксплуатации территорий» утвержденных Постановлением Министерства здравоохранения Республики Беларусь от 02.02.2023г №22:</w:t>
      </w:r>
    </w:p>
    <w:p w14:paraId="132218DF" w14:textId="0EED13AF" w:rsidR="007A62C1" w:rsidRPr="00136DB3" w:rsidRDefault="007A62C1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земли общего пользования, территории объектов не содержаться в чистоте;</w:t>
      </w:r>
    </w:p>
    <w:p w14:paraId="12D49766" w14:textId="05BACB01" w:rsidR="004430EE" w:rsidRPr="00136DB3" w:rsidRDefault="004430EE" w:rsidP="007A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 xml:space="preserve">– </w:t>
      </w:r>
      <w:r w:rsidR="00C268DB">
        <w:rPr>
          <w:rFonts w:ascii="Times New Roman" w:hAnsi="Times New Roman" w:cs="Times New Roman"/>
          <w:sz w:val="28"/>
          <w:szCs w:val="28"/>
        </w:rPr>
        <w:t>допускается</w:t>
      </w:r>
      <w:r w:rsidR="007A62C1">
        <w:rPr>
          <w:rFonts w:ascii="Times New Roman" w:hAnsi="Times New Roman" w:cs="Times New Roman"/>
          <w:sz w:val="28"/>
          <w:szCs w:val="28"/>
        </w:rPr>
        <w:t xml:space="preserve"> переполнение урн</w:t>
      </w:r>
      <w:r w:rsidRPr="00136DB3">
        <w:rPr>
          <w:rFonts w:ascii="Times New Roman" w:hAnsi="Times New Roman" w:cs="Times New Roman"/>
          <w:sz w:val="28"/>
          <w:szCs w:val="28"/>
        </w:rPr>
        <w:t xml:space="preserve"> для отходов;</w:t>
      </w:r>
    </w:p>
    <w:p w14:paraId="243FE19D" w14:textId="23F239A3" w:rsidR="004430EE" w:rsidRDefault="004430EE" w:rsidP="00C2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 допускается хранение отходов вне санкционированных мест хранения</w:t>
      </w:r>
      <w:r w:rsidR="00136DB3">
        <w:rPr>
          <w:rFonts w:ascii="Times New Roman" w:hAnsi="Times New Roman" w:cs="Times New Roman"/>
          <w:sz w:val="28"/>
          <w:szCs w:val="28"/>
        </w:rPr>
        <w:t>;</w:t>
      </w:r>
      <w:r w:rsidRPr="00136DB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0A971D" w14:textId="0C663DBE" w:rsidR="007A62C1" w:rsidRPr="00136DB3" w:rsidRDefault="007A62C1" w:rsidP="00C2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прилегающие территории санкционированных мест хранения отходов не содержаться в чистоте;</w:t>
      </w:r>
    </w:p>
    <w:p w14:paraId="3CE1864C" w14:textId="37152778" w:rsidR="00136DB3" w:rsidRDefault="00136DB3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 ограждение контейнерной площадки находится в неисправном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6DE4C" w14:textId="77777777" w:rsidR="00C268DB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B531A" w14:textId="6E1086CF" w:rsidR="00C268DB" w:rsidRPr="00136DB3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выявленные нарушения принимаются</w:t>
      </w:r>
      <w:r w:rsidRPr="00C268DB">
        <w:rPr>
          <w:rFonts w:ascii="Times New Roman" w:hAnsi="Times New Roman" w:cs="Times New Roman"/>
          <w:sz w:val="28"/>
          <w:szCs w:val="28"/>
        </w:rPr>
        <w:t xml:space="preserve"> меры в с</w:t>
      </w:r>
      <w:r w:rsidR="007A62C1">
        <w:rPr>
          <w:rFonts w:ascii="Times New Roman" w:hAnsi="Times New Roman" w:cs="Times New Roman"/>
          <w:sz w:val="28"/>
          <w:szCs w:val="28"/>
        </w:rPr>
        <w:t>оответствии с законодательством Республики Беларусь.</w:t>
      </w:r>
    </w:p>
    <w:p w14:paraId="0649215C" w14:textId="77777777" w:rsid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B10A64B" w14:textId="77777777" w:rsidR="007A62C1" w:rsidRPr="00136DB3" w:rsidRDefault="007A62C1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9170E8" w14:textId="61824910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Помощник врача-гигиениста Толстик А.П.</w:t>
      </w:r>
    </w:p>
    <w:sectPr w:rsidR="00136DB3" w:rsidRPr="00136DB3" w:rsidSect="004E79F8">
      <w:footerReference w:type="default" r:id="rId7"/>
      <w:pgSz w:w="11906" w:h="16838"/>
      <w:pgMar w:top="454" w:right="68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8F9E3" w14:textId="77777777" w:rsidR="001B0974" w:rsidRDefault="001B0974" w:rsidP="00B63506">
      <w:pPr>
        <w:spacing w:after="0" w:line="240" w:lineRule="auto"/>
      </w:pPr>
      <w:r>
        <w:separator/>
      </w:r>
    </w:p>
  </w:endnote>
  <w:endnote w:type="continuationSeparator" w:id="0">
    <w:p w14:paraId="760D4787" w14:textId="77777777" w:rsidR="001B0974" w:rsidRDefault="001B0974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7D06" w14:textId="044179B9" w:rsidR="00B63506" w:rsidRDefault="004D50C5" w:rsidP="00B63506">
    <w:pPr>
      <w:pStyle w:val="aa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61D2062" wp14:editId="7A133E93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D3F8B9E" wp14:editId="5679BA22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A62C1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7A62C1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14:paraId="4579056E" w14:textId="6840F675" w:rsidR="00B63506" w:rsidRDefault="00B63506" w:rsidP="00B63506">
    <w:pPr>
      <w:pStyle w:val="aa"/>
    </w:pPr>
  </w:p>
  <w:p w14:paraId="0AEE34FB" w14:textId="1F3BC36B" w:rsidR="00B63506" w:rsidRDefault="00136DB3">
    <w:pPr>
      <w:pStyle w:val="aa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D213EB" wp14:editId="39039C1C">
          <wp:simplePos x="0" y="0"/>
          <wp:positionH relativeFrom="margin">
            <wp:posOffset>4995545</wp:posOffset>
          </wp:positionH>
          <wp:positionV relativeFrom="margin">
            <wp:posOffset>9646920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1F99" w14:textId="77777777" w:rsidR="001B0974" w:rsidRDefault="001B0974" w:rsidP="00B63506">
      <w:pPr>
        <w:spacing w:after="0" w:line="240" w:lineRule="auto"/>
      </w:pPr>
      <w:r>
        <w:separator/>
      </w:r>
    </w:p>
  </w:footnote>
  <w:footnote w:type="continuationSeparator" w:id="0">
    <w:p w14:paraId="55D48801" w14:textId="77777777" w:rsidR="001B0974" w:rsidRDefault="001B0974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51EBD"/>
    <w:rsid w:val="000A3C38"/>
    <w:rsid w:val="000A467E"/>
    <w:rsid w:val="00114169"/>
    <w:rsid w:val="00136DB3"/>
    <w:rsid w:val="001B0974"/>
    <w:rsid w:val="001E4ECB"/>
    <w:rsid w:val="002920BD"/>
    <w:rsid w:val="002B2D75"/>
    <w:rsid w:val="002C0246"/>
    <w:rsid w:val="002E7B88"/>
    <w:rsid w:val="002F4856"/>
    <w:rsid w:val="00351E98"/>
    <w:rsid w:val="00360757"/>
    <w:rsid w:val="00380D8A"/>
    <w:rsid w:val="003925B0"/>
    <w:rsid w:val="004430EE"/>
    <w:rsid w:val="004533C6"/>
    <w:rsid w:val="004877E6"/>
    <w:rsid w:val="004D50C5"/>
    <w:rsid w:val="004E79F8"/>
    <w:rsid w:val="0056784D"/>
    <w:rsid w:val="00573AC5"/>
    <w:rsid w:val="00576F37"/>
    <w:rsid w:val="006163A3"/>
    <w:rsid w:val="00621355"/>
    <w:rsid w:val="006533FA"/>
    <w:rsid w:val="00673259"/>
    <w:rsid w:val="0067715A"/>
    <w:rsid w:val="00691704"/>
    <w:rsid w:val="006F57C1"/>
    <w:rsid w:val="00781729"/>
    <w:rsid w:val="007A62C1"/>
    <w:rsid w:val="007D43FF"/>
    <w:rsid w:val="0080723B"/>
    <w:rsid w:val="00851E96"/>
    <w:rsid w:val="00856050"/>
    <w:rsid w:val="008C598B"/>
    <w:rsid w:val="008F78D2"/>
    <w:rsid w:val="00953020"/>
    <w:rsid w:val="00977CD0"/>
    <w:rsid w:val="009A412D"/>
    <w:rsid w:val="009F510C"/>
    <w:rsid w:val="00A27F2E"/>
    <w:rsid w:val="00B45BB9"/>
    <w:rsid w:val="00B63506"/>
    <w:rsid w:val="00BE531E"/>
    <w:rsid w:val="00C268DB"/>
    <w:rsid w:val="00C528A3"/>
    <w:rsid w:val="00C74573"/>
    <w:rsid w:val="00CB0009"/>
    <w:rsid w:val="00CC0839"/>
    <w:rsid w:val="00CD4EBD"/>
    <w:rsid w:val="00D1166A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  <w15:docId w15:val="{72292909-751A-4E7C-B5E2-D81938DC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48</cp:revision>
  <dcterms:created xsi:type="dcterms:W3CDTF">2025-07-24T08:15:00Z</dcterms:created>
  <dcterms:modified xsi:type="dcterms:W3CDTF">2026-04-07T11:43:00Z</dcterms:modified>
</cp:coreProperties>
</file>