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7549" w:rsidRDefault="00567549" w:rsidP="00567549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7549">
        <w:rPr>
          <w:rFonts w:ascii="Times New Roman" w:hAnsi="Times New Roman" w:cs="Times New Roman"/>
          <w:b/>
          <w:sz w:val="28"/>
          <w:szCs w:val="28"/>
        </w:rPr>
        <w:t>Сальмонеллёз</w:t>
      </w:r>
      <w:r>
        <w:rPr>
          <w:rFonts w:ascii="Times New Roman" w:hAnsi="Times New Roman" w:cs="Times New Roman"/>
          <w:b/>
          <w:sz w:val="28"/>
          <w:szCs w:val="28"/>
        </w:rPr>
        <w:t>, что в</w:t>
      </w:r>
      <w:r w:rsidRPr="00567549">
        <w:rPr>
          <w:rFonts w:ascii="Times New Roman" w:hAnsi="Times New Roman" w:cs="Times New Roman"/>
          <w:b/>
          <w:sz w:val="28"/>
          <w:szCs w:val="28"/>
        </w:rPr>
        <w:t>ажно знать и помнить</w:t>
      </w:r>
      <w:r>
        <w:rPr>
          <w:rFonts w:ascii="Times New Roman" w:hAnsi="Times New Roman" w:cs="Times New Roman"/>
          <w:b/>
          <w:sz w:val="28"/>
          <w:szCs w:val="28"/>
        </w:rPr>
        <w:t xml:space="preserve"> о заболевании</w:t>
      </w:r>
      <w:bookmarkStart w:id="0" w:name="_GoBack"/>
      <w:bookmarkEnd w:id="0"/>
    </w:p>
    <w:p w:rsidR="00917563" w:rsidRPr="00567549" w:rsidRDefault="009E6834" w:rsidP="00567549">
      <w:pPr>
        <w:spacing w:after="0"/>
        <w:ind w:firstLine="708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13.07</w:t>
      </w:r>
      <w:r w:rsidR="001B5604">
        <w:rPr>
          <w:rFonts w:ascii="Times New Roman" w:hAnsi="Times New Roman" w:cs="Times New Roman"/>
          <w:sz w:val="28"/>
          <w:szCs w:val="28"/>
        </w:rPr>
        <w:t>.2026 г.</w:t>
      </w:r>
    </w:p>
    <w:p w:rsidR="009E6834" w:rsidRPr="009E6834" w:rsidRDefault="009E6834" w:rsidP="009E6834">
      <w:pPr>
        <w:spacing w:after="0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9E6834" w:rsidRDefault="009E6834" w:rsidP="009E6834">
      <w:pPr>
        <w:spacing w:after="0"/>
        <w:ind w:firstLine="426"/>
        <w:jc w:val="both"/>
        <w:rPr>
          <w:rFonts w:ascii="Times New Roman" w:hAnsi="Times New Roman" w:cs="Times New Roman"/>
          <w:noProof/>
          <w:sz w:val="28"/>
        </w:rPr>
      </w:pPr>
      <w:r w:rsidRPr="009E6834">
        <w:rPr>
          <w:b/>
          <w:i/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756B046C" wp14:editId="25958817">
            <wp:simplePos x="0" y="0"/>
            <wp:positionH relativeFrom="column">
              <wp:posOffset>3810</wp:posOffset>
            </wp:positionH>
            <wp:positionV relativeFrom="paragraph">
              <wp:posOffset>47625</wp:posOffset>
            </wp:positionV>
            <wp:extent cx="1530985" cy="1006475"/>
            <wp:effectExtent l="0" t="0" r="0" b="3175"/>
            <wp:wrapSquare wrapText="bothSides"/>
            <wp:docPr id="5" name="Рисунок 5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0985" cy="100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E6834">
        <w:rPr>
          <w:rFonts w:ascii="Times New Roman" w:hAnsi="Times New Roman" w:cs="Times New Roman"/>
          <w:b/>
          <w:i/>
          <w:noProof/>
          <w:sz w:val="28"/>
        </w:rPr>
        <w:t>Сальмонелле</w:t>
      </w:r>
      <w:r w:rsidRPr="009E6834">
        <w:rPr>
          <w:rFonts w:ascii="Times New Roman" w:hAnsi="Times New Roman" w:cs="Times New Roman"/>
          <w:b/>
          <w:noProof/>
          <w:sz w:val="28"/>
        </w:rPr>
        <w:t>з</w:t>
      </w:r>
      <w:r w:rsidRPr="009E6834">
        <w:rPr>
          <w:rFonts w:ascii="Times New Roman" w:hAnsi="Times New Roman" w:cs="Times New Roman"/>
          <w:noProof/>
          <w:sz w:val="28"/>
        </w:rPr>
        <w:t xml:space="preserve"> – острая кишечная инфекция, возбудителями которой являются  сальмонеллы. Заболевание протекает с преимущественным поражен</w:t>
      </w:r>
      <w:r>
        <w:rPr>
          <w:rFonts w:ascii="Times New Roman" w:hAnsi="Times New Roman" w:cs="Times New Roman"/>
          <w:noProof/>
          <w:sz w:val="28"/>
        </w:rPr>
        <w:t>ием желудочно-кишечного тракта.</w:t>
      </w:r>
    </w:p>
    <w:p w:rsidR="009E6834" w:rsidRDefault="009E6834" w:rsidP="009E6834">
      <w:pPr>
        <w:spacing w:after="0"/>
        <w:ind w:firstLine="426"/>
        <w:jc w:val="both"/>
        <w:rPr>
          <w:rFonts w:ascii="Times New Roman" w:hAnsi="Times New Roman" w:cs="Times New Roman"/>
          <w:noProof/>
          <w:sz w:val="28"/>
        </w:rPr>
      </w:pPr>
    </w:p>
    <w:p w:rsidR="009E6834" w:rsidRPr="009E6834" w:rsidRDefault="009E6834" w:rsidP="009E6834">
      <w:pPr>
        <w:spacing w:after="0"/>
        <w:ind w:firstLine="426"/>
        <w:jc w:val="both"/>
        <w:rPr>
          <w:rFonts w:ascii="Times New Roman" w:hAnsi="Times New Roman" w:cs="Times New Roman"/>
          <w:b/>
          <w:i/>
          <w:noProof/>
          <w:sz w:val="28"/>
        </w:rPr>
      </w:pPr>
      <w:r w:rsidRPr="009E6834">
        <w:rPr>
          <w:rFonts w:ascii="Times New Roman" w:hAnsi="Times New Roman" w:cs="Times New Roman"/>
          <w:b/>
          <w:i/>
          <w:noProof/>
          <w:sz w:val="28"/>
        </w:rPr>
        <w:t>Пути передачи:</w:t>
      </w:r>
    </w:p>
    <w:p w:rsidR="009E6834" w:rsidRPr="009E6834" w:rsidRDefault="009E6834" w:rsidP="009E6834">
      <w:pPr>
        <w:spacing w:after="0"/>
        <w:ind w:firstLine="426"/>
        <w:jc w:val="both"/>
        <w:rPr>
          <w:rFonts w:ascii="Times New Roman" w:hAnsi="Times New Roman" w:cs="Times New Roman"/>
          <w:noProof/>
          <w:sz w:val="28"/>
        </w:rPr>
      </w:pPr>
      <w:r w:rsidRPr="009E6834">
        <w:rPr>
          <w:rFonts w:ascii="Times New Roman" w:hAnsi="Times New Roman" w:cs="Times New Roman"/>
          <w:noProof/>
          <w:sz w:val="28"/>
        </w:rPr>
        <w:t>- пищевой. Наиболее часто передача инфекции происходит че</w:t>
      </w:r>
      <w:r>
        <w:rPr>
          <w:rFonts w:ascii="Times New Roman" w:hAnsi="Times New Roman" w:cs="Times New Roman"/>
          <w:noProof/>
          <w:sz w:val="28"/>
        </w:rPr>
        <w:t xml:space="preserve">рез такие продукты питания как: </w:t>
      </w:r>
      <w:r w:rsidRPr="009E6834">
        <w:rPr>
          <w:rFonts w:ascii="Times New Roman" w:hAnsi="Times New Roman" w:cs="Times New Roman"/>
          <w:noProof/>
          <w:sz w:val="28"/>
        </w:rPr>
        <w:t>сырые яйца, яичница-глазунья, яйца всмятку, недостаточно термически обработанное мясо, непропеченные пудинги, пирожные с кремом из взбитых яиц и другие. Значительно реже передача возбудителя сальмонеллеза может происходить через молочные продукты.</w:t>
      </w:r>
    </w:p>
    <w:p w:rsidR="009E6834" w:rsidRDefault="009E6834" w:rsidP="009E6834">
      <w:pPr>
        <w:spacing w:after="0"/>
        <w:ind w:firstLine="426"/>
        <w:jc w:val="both"/>
        <w:rPr>
          <w:rFonts w:ascii="Times New Roman" w:hAnsi="Times New Roman" w:cs="Times New Roman"/>
          <w:noProof/>
          <w:sz w:val="28"/>
        </w:rPr>
      </w:pPr>
      <w:r w:rsidRPr="009E6834">
        <w:rPr>
          <w:rFonts w:ascii="Times New Roman" w:hAnsi="Times New Roman" w:cs="Times New Roman"/>
          <w:noProof/>
          <w:sz w:val="28"/>
        </w:rPr>
        <w:t>- контактно-бытовой (соски, игрушки, грязные руки).</w:t>
      </w:r>
      <w:r w:rsidRPr="009E6834">
        <w:t xml:space="preserve"> </w:t>
      </w:r>
    </w:p>
    <w:p w:rsidR="009E6834" w:rsidRPr="009E6834" w:rsidRDefault="009E6834" w:rsidP="009E6834">
      <w:pPr>
        <w:spacing w:after="0"/>
        <w:ind w:firstLine="426"/>
        <w:jc w:val="both"/>
        <w:rPr>
          <w:rFonts w:ascii="Times New Roman" w:hAnsi="Times New Roman" w:cs="Times New Roman"/>
          <w:b/>
          <w:i/>
          <w:noProof/>
          <w:sz w:val="28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 wp14:anchorId="7F9DBE11" wp14:editId="61917E12">
            <wp:simplePos x="0" y="0"/>
            <wp:positionH relativeFrom="column">
              <wp:posOffset>4264025</wp:posOffset>
            </wp:positionH>
            <wp:positionV relativeFrom="paragraph">
              <wp:posOffset>20320</wp:posOffset>
            </wp:positionV>
            <wp:extent cx="1696085" cy="1160780"/>
            <wp:effectExtent l="0" t="0" r="0" b="1270"/>
            <wp:wrapSquare wrapText="bothSides"/>
            <wp:docPr id="6" name="Рисунок 6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6085" cy="1160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E6834">
        <w:rPr>
          <w:rFonts w:ascii="Times New Roman" w:hAnsi="Times New Roman" w:cs="Times New Roman"/>
          <w:b/>
          <w:i/>
          <w:noProof/>
          <w:sz w:val="28"/>
        </w:rPr>
        <w:t>Клиника:</w:t>
      </w:r>
    </w:p>
    <w:p w:rsidR="009E6834" w:rsidRPr="009E6834" w:rsidRDefault="009E6834" w:rsidP="009E6834">
      <w:pPr>
        <w:spacing w:after="0"/>
        <w:ind w:firstLine="426"/>
        <w:jc w:val="both"/>
        <w:rPr>
          <w:rFonts w:ascii="Times New Roman" w:hAnsi="Times New Roman" w:cs="Times New Roman"/>
          <w:noProof/>
          <w:sz w:val="28"/>
        </w:rPr>
      </w:pPr>
      <w:r w:rsidRPr="009E6834">
        <w:rPr>
          <w:rFonts w:ascii="Times New Roman" w:hAnsi="Times New Roman" w:cs="Times New Roman"/>
          <w:noProof/>
          <w:sz w:val="28"/>
        </w:rPr>
        <w:t xml:space="preserve">Инкубационный период от 7-24 часов до 3 суток. Заболевание протекает с высокой температурой, тошнотой и рвотой, спазмами в животе, расстройством стула, слабостью. Стул может быть более 10 раз в сутки, обильный, водянистый, зловонный, иногда с примесью крови. </w:t>
      </w:r>
    </w:p>
    <w:p w:rsidR="009E6834" w:rsidRPr="009E6834" w:rsidRDefault="009E6834" w:rsidP="009E6834">
      <w:pPr>
        <w:spacing w:after="0"/>
        <w:ind w:firstLine="426"/>
        <w:jc w:val="both"/>
        <w:rPr>
          <w:rFonts w:ascii="Times New Roman" w:hAnsi="Times New Roman" w:cs="Times New Roman"/>
          <w:b/>
          <w:noProof/>
          <w:sz w:val="28"/>
        </w:rPr>
      </w:pPr>
      <w:r w:rsidRPr="009E6834">
        <w:rPr>
          <w:rFonts w:ascii="Times New Roman" w:hAnsi="Times New Roman" w:cs="Times New Roman"/>
          <w:noProof/>
          <w:sz w:val="28"/>
        </w:rPr>
        <w:t>За счет быстрого обезвоживания организма особенно тяжело болеют грудные дети, у них чаще бывают осложнения и разно</w:t>
      </w:r>
      <w:r>
        <w:rPr>
          <w:rFonts w:ascii="Times New Roman" w:hAnsi="Times New Roman" w:cs="Times New Roman"/>
          <w:noProof/>
          <w:sz w:val="28"/>
        </w:rPr>
        <w:t xml:space="preserve">го рода нарушения пищеварения. </w:t>
      </w:r>
      <w:r w:rsidRPr="009E6834">
        <w:rPr>
          <w:rFonts w:ascii="Times New Roman" w:hAnsi="Times New Roman" w:cs="Times New Roman"/>
          <w:noProof/>
          <w:sz w:val="28"/>
        </w:rPr>
        <w:t>Поэтому очень важно следить за их личной гигиеной детей и соблюдать ее самим!</w:t>
      </w:r>
    </w:p>
    <w:p w:rsidR="009E6834" w:rsidRPr="009E6834" w:rsidRDefault="009E6834" w:rsidP="009E6834">
      <w:pPr>
        <w:spacing w:after="0"/>
        <w:ind w:firstLine="426"/>
        <w:jc w:val="both"/>
        <w:rPr>
          <w:rFonts w:ascii="Times New Roman" w:hAnsi="Times New Roman" w:cs="Times New Roman"/>
          <w:b/>
          <w:noProof/>
          <w:sz w:val="28"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5080</wp:posOffset>
            </wp:positionH>
            <wp:positionV relativeFrom="paragraph">
              <wp:posOffset>28575</wp:posOffset>
            </wp:positionV>
            <wp:extent cx="1530985" cy="989965"/>
            <wp:effectExtent l="0" t="0" r="0" b="635"/>
            <wp:wrapSquare wrapText="bothSides"/>
            <wp:docPr id="7" name="Рисунок 7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0985" cy="989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E6834">
        <w:rPr>
          <w:rFonts w:ascii="Times New Roman" w:hAnsi="Times New Roman" w:cs="Times New Roman"/>
          <w:b/>
          <w:noProof/>
          <w:sz w:val="28"/>
        </w:rPr>
        <w:t>Самолечение недопустимо!</w:t>
      </w:r>
    </w:p>
    <w:p w:rsidR="009E6834" w:rsidRDefault="009E6834" w:rsidP="009E6834">
      <w:pPr>
        <w:spacing w:after="0"/>
        <w:ind w:firstLine="426"/>
        <w:jc w:val="both"/>
        <w:rPr>
          <w:rFonts w:ascii="Times New Roman" w:hAnsi="Times New Roman" w:cs="Times New Roman"/>
          <w:noProof/>
          <w:sz w:val="28"/>
        </w:rPr>
      </w:pPr>
      <w:r w:rsidRPr="009E6834">
        <w:rPr>
          <w:rFonts w:ascii="Times New Roman" w:hAnsi="Times New Roman" w:cs="Times New Roman"/>
          <w:noProof/>
          <w:sz w:val="28"/>
        </w:rPr>
        <w:t>Только врач при помощи лабораторных исследований может поставить правильный диагноз, назначить необходимое лечение и предотвратить осложнение заболевания.</w:t>
      </w:r>
    </w:p>
    <w:p w:rsidR="009E6834" w:rsidRPr="009E6834" w:rsidRDefault="009E6834" w:rsidP="009E6834">
      <w:pPr>
        <w:spacing w:after="0"/>
        <w:ind w:firstLine="426"/>
        <w:jc w:val="both"/>
        <w:rPr>
          <w:rFonts w:ascii="Times New Roman" w:hAnsi="Times New Roman" w:cs="Times New Roman"/>
          <w:b/>
          <w:i/>
          <w:noProof/>
          <w:sz w:val="28"/>
        </w:rPr>
      </w:pPr>
      <w:r w:rsidRPr="009E6834">
        <w:rPr>
          <w:rFonts w:ascii="Times New Roman" w:hAnsi="Times New Roman" w:cs="Times New Roman"/>
          <w:b/>
          <w:i/>
          <w:noProof/>
          <w:sz w:val="28"/>
        </w:rPr>
        <w:t>Профилактика:</w:t>
      </w:r>
    </w:p>
    <w:p w:rsidR="009E6834" w:rsidRPr="009E6834" w:rsidRDefault="009E6834" w:rsidP="009E6834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noProof/>
          <w:sz w:val="28"/>
        </w:rPr>
      </w:pPr>
      <w:r w:rsidRPr="009E6834">
        <w:rPr>
          <w:rFonts w:ascii="Times New Roman" w:hAnsi="Times New Roman" w:cs="Times New Roman"/>
          <w:noProof/>
          <w:sz w:val="28"/>
        </w:rPr>
        <w:t>Соблюдение правил личной гигиены. Особенно важно помнить об этом перед и во время приготовления пищи, после контакта с животными, посещения туалета, общественных мест и улицы.</w:t>
      </w:r>
    </w:p>
    <w:p w:rsidR="009E6834" w:rsidRPr="009E6834" w:rsidRDefault="009E6834" w:rsidP="009E6834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noProof/>
          <w:sz w:val="28"/>
        </w:rPr>
      </w:pPr>
      <w:r w:rsidRPr="009E6834">
        <w:rPr>
          <w:rFonts w:ascii="Times New Roman" w:hAnsi="Times New Roman" w:cs="Times New Roman"/>
          <w:noProof/>
          <w:sz w:val="28"/>
        </w:rPr>
        <w:t>Сырую продукцию хранить отдельно от готовой продукции.</w:t>
      </w:r>
    </w:p>
    <w:p w:rsidR="009E6834" w:rsidRPr="009E6834" w:rsidRDefault="009E6834" w:rsidP="009E6834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noProof/>
          <w:sz w:val="28"/>
        </w:rPr>
      </w:pPr>
      <w:r w:rsidRPr="009E6834">
        <w:rPr>
          <w:rFonts w:ascii="Times New Roman" w:hAnsi="Times New Roman" w:cs="Times New Roman"/>
          <w:noProof/>
          <w:sz w:val="28"/>
        </w:rPr>
        <w:t>Соблюдать товарное соседство пищевых продуктов.</w:t>
      </w:r>
    </w:p>
    <w:p w:rsidR="009E6834" w:rsidRPr="009E6834" w:rsidRDefault="009E6834" w:rsidP="009E6834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noProof/>
          <w:sz w:val="28"/>
        </w:rPr>
      </w:pPr>
      <w:r w:rsidRPr="009E6834">
        <w:rPr>
          <w:rFonts w:ascii="Times New Roman" w:hAnsi="Times New Roman" w:cs="Times New Roman"/>
          <w:noProof/>
          <w:sz w:val="28"/>
        </w:rPr>
        <w:t>Яйца необходимо мыть с мылом под проточной водой и хранить обязательно в холодильнике изолированно от других пищевых продуктов.</w:t>
      </w:r>
    </w:p>
    <w:p w:rsidR="009E6834" w:rsidRPr="009E6834" w:rsidRDefault="009E6834" w:rsidP="009E6834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noProof/>
          <w:sz w:val="28"/>
        </w:rPr>
      </w:pPr>
      <w:r w:rsidRPr="009E6834">
        <w:rPr>
          <w:rFonts w:ascii="Times New Roman" w:hAnsi="Times New Roman" w:cs="Times New Roman"/>
          <w:noProof/>
          <w:sz w:val="28"/>
        </w:rPr>
        <w:t>Продукты животного происхождения (особенно мясо и яйца) употреблять в пищу только после тщательной термической обработки;</w:t>
      </w:r>
    </w:p>
    <w:p w:rsidR="009E6834" w:rsidRPr="009E6834" w:rsidRDefault="009E6834" w:rsidP="009E6834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noProof/>
          <w:sz w:val="28"/>
        </w:rPr>
      </w:pPr>
      <w:r w:rsidRPr="009E6834">
        <w:rPr>
          <w:rFonts w:ascii="Times New Roman" w:hAnsi="Times New Roman" w:cs="Times New Roman"/>
          <w:noProof/>
          <w:sz w:val="28"/>
        </w:rPr>
        <w:lastRenderedPageBreak/>
        <w:t xml:space="preserve">Инвентарь и посуду после разделки мяса тщательно мыть с применением моющих средств. </w:t>
      </w:r>
    </w:p>
    <w:p w:rsidR="009E6834" w:rsidRPr="009E6834" w:rsidRDefault="009E6834" w:rsidP="009E6834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noProof/>
          <w:sz w:val="28"/>
        </w:rPr>
      </w:pPr>
      <w:r w:rsidRPr="009E6834">
        <w:rPr>
          <w:rFonts w:ascii="Times New Roman" w:hAnsi="Times New Roman" w:cs="Times New Roman"/>
          <w:noProof/>
          <w:sz w:val="28"/>
        </w:rPr>
        <w:t>Для разделки сырого мяса и готовой продукции использовать раздельные ножи и доски.</w:t>
      </w:r>
    </w:p>
    <w:p w:rsidR="009E6834" w:rsidRPr="009E6834" w:rsidRDefault="009E6834" w:rsidP="009E6834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noProof/>
          <w:sz w:val="28"/>
        </w:rPr>
      </w:pPr>
      <w:r w:rsidRPr="009E6834">
        <w:rPr>
          <w:rFonts w:ascii="Times New Roman" w:hAnsi="Times New Roman" w:cs="Times New Roman"/>
          <w:noProof/>
          <w:sz w:val="28"/>
        </w:rPr>
        <w:t xml:space="preserve">Не употреблять в пищу продукты с признаками порчи и истекшим сроком годности. </w:t>
      </w:r>
    </w:p>
    <w:p w:rsidR="009E6834" w:rsidRPr="009E6834" w:rsidRDefault="009E6834" w:rsidP="009E6834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noProof/>
          <w:sz w:val="28"/>
        </w:rPr>
      </w:pPr>
      <w:r w:rsidRPr="009E6834">
        <w:rPr>
          <w:rFonts w:ascii="Times New Roman" w:hAnsi="Times New Roman" w:cs="Times New Roman"/>
          <w:noProof/>
          <w:sz w:val="28"/>
        </w:rPr>
        <w:t>Не приобретать продукты у частных лиц, которые не могут подтвердить их качество и безопасность.</w:t>
      </w:r>
    </w:p>
    <w:p w:rsidR="009E6834" w:rsidRPr="009E6834" w:rsidRDefault="009E6834" w:rsidP="009E6834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noProof/>
          <w:sz w:val="28"/>
        </w:rPr>
      </w:pPr>
      <w:r w:rsidRPr="009E6834">
        <w:rPr>
          <w:rFonts w:ascii="Times New Roman" w:hAnsi="Times New Roman" w:cs="Times New Roman"/>
          <w:noProof/>
          <w:sz w:val="28"/>
        </w:rPr>
        <w:t>Скоропортящиеся продукты хранить в холодильнике в пределах допустимых сроков хранения.</w:t>
      </w:r>
    </w:p>
    <w:p w:rsidR="009E6834" w:rsidRPr="009E6834" w:rsidRDefault="009E6834" w:rsidP="009E6834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noProof/>
          <w:sz w:val="28"/>
        </w:rPr>
      </w:pPr>
      <w:r w:rsidRPr="009E6834">
        <w:rPr>
          <w:rFonts w:ascii="Times New Roman" w:hAnsi="Times New Roman" w:cs="Times New Roman"/>
          <w:noProof/>
          <w:sz w:val="28"/>
        </w:rPr>
        <w:t>При употреблении в пищу мясных продуктов из птицы, яиц всмятку, кондитерских изделий обращайте особое внимание на качество данной продукции, так как она несет за собой особый риск заражения сальмонеллезом;</w:t>
      </w:r>
    </w:p>
    <w:p w:rsidR="009E6834" w:rsidRPr="009E6834" w:rsidRDefault="009E6834" w:rsidP="009E6834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noProof/>
          <w:sz w:val="28"/>
        </w:rPr>
      </w:pPr>
      <w:r w:rsidRPr="009E6834">
        <w:rPr>
          <w:rFonts w:ascii="Times New Roman" w:hAnsi="Times New Roman" w:cs="Times New Roman"/>
          <w:noProof/>
          <w:sz w:val="28"/>
        </w:rPr>
        <w:t>Если приготовленные блюда остаются на другой день, то храните их в холодильнике и долее употребляйте в пищу после термической обработки и в кратчайшие сроки.</w:t>
      </w:r>
    </w:p>
    <w:p w:rsidR="009E6834" w:rsidRPr="009E6834" w:rsidRDefault="009E6834" w:rsidP="009E6834">
      <w:pPr>
        <w:spacing w:after="0"/>
        <w:ind w:firstLine="426"/>
        <w:jc w:val="both"/>
        <w:rPr>
          <w:rFonts w:ascii="Times New Roman" w:hAnsi="Times New Roman" w:cs="Times New Roman"/>
          <w:noProof/>
          <w:sz w:val="28"/>
        </w:rPr>
      </w:pPr>
    </w:p>
    <w:p w:rsidR="00917563" w:rsidRPr="00567549" w:rsidRDefault="009E6834" w:rsidP="009E6834">
      <w:pPr>
        <w:spacing w:after="0"/>
        <w:ind w:firstLine="426"/>
        <w:jc w:val="both"/>
        <w:rPr>
          <w:rFonts w:ascii="Times New Roman" w:hAnsi="Times New Roman" w:cs="Times New Roman"/>
          <w:b/>
          <w:i/>
          <w:noProof/>
          <w:sz w:val="28"/>
        </w:rPr>
      </w:pPr>
      <w:r w:rsidRPr="00567549">
        <w:rPr>
          <w:rFonts w:ascii="Times New Roman" w:hAnsi="Times New Roman" w:cs="Times New Roman"/>
          <w:b/>
          <w:i/>
          <w:noProof/>
          <w:sz w:val="28"/>
        </w:rPr>
        <w:t>Соблюдайте эти простые правила и будьте здоровы!</w:t>
      </w:r>
      <w:r w:rsidR="00917563" w:rsidRPr="00567549">
        <w:rPr>
          <w:rFonts w:ascii="Times New Roman" w:hAnsi="Times New Roman" w:cs="Times New Roman"/>
          <w:b/>
          <w:i/>
          <w:noProof/>
          <w:sz w:val="28"/>
        </w:rPr>
        <w:t xml:space="preserve">  </w:t>
      </w:r>
    </w:p>
    <w:p w:rsidR="00917563" w:rsidRPr="00917563" w:rsidRDefault="00917563" w:rsidP="005A7F57">
      <w:pPr>
        <w:spacing w:after="0"/>
        <w:jc w:val="both"/>
        <w:rPr>
          <w:rFonts w:ascii="Times New Roman" w:hAnsi="Times New Roman" w:cs="Times New Roman"/>
          <w:noProof/>
          <w:sz w:val="28"/>
        </w:rPr>
      </w:pPr>
    </w:p>
    <w:p w:rsidR="00917563" w:rsidRPr="00917563" w:rsidRDefault="00917563" w:rsidP="00917563">
      <w:pPr>
        <w:jc w:val="both"/>
        <w:rPr>
          <w:rFonts w:ascii="Times New Roman" w:hAnsi="Times New Roman" w:cs="Times New Roman"/>
          <w:noProof/>
          <w:sz w:val="28"/>
        </w:rPr>
      </w:pPr>
    </w:p>
    <w:p w:rsidR="009E6834" w:rsidRDefault="001B5604" w:rsidP="009E6834">
      <w:pPr>
        <w:spacing w:after="0"/>
        <w:rPr>
          <w:rFonts w:ascii="Times New Roman" w:hAnsi="Times New Roman" w:cs="Times New Roman"/>
          <w:noProof/>
          <w:sz w:val="28"/>
        </w:rPr>
      </w:pPr>
      <w:r w:rsidRPr="001B5604">
        <w:rPr>
          <w:rFonts w:ascii="Times New Roman" w:hAnsi="Times New Roman" w:cs="Times New Roman"/>
          <w:noProof/>
          <w:sz w:val="28"/>
        </w:rPr>
        <w:t>Врач-гигиенист</w:t>
      </w:r>
    </w:p>
    <w:p w:rsidR="001B5604" w:rsidRDefault="001B5604" w:rsidP="009E6834">
      <w:pPr>
        <w:spacing w:after="0"/>
        <w:rPr>
          <w:rFonts w:ascii="Times New Roman" w:hAnsi="Times New Roman" w:cs="Times New Roman"/>
          <w:noProof/>
          <w:sz w:val="28"/>
        </w:rPr>
      </w:pPr>
      <w:r w:rsidRPr="001B5604">
        <w:rPr>
          <w:rFonts w:ascii="Times New Roman" w:hAnsi="Times New Roman" w:cs="Times New Roman"/>
          <w:noProof/>
          <w:sz w:val="28"/>
        </w:rPr>
        <w:t xml:space="preserve">(заведующий </w:t>
      </w:r>
      <w:r>
        <w:rPr>
          <w:rFonts w:ascii="Times New Roman" w:hAnsi="Times New Roman" w:cs="Times New Roman"/>
          <w:noProof/>
          <w:sz w:val="28"/>
        </w:rPr>
        <w:t xml:space="preserve">отделом)    </w:t>
      </w:r>
      <w:r w:rsidRPr="001B5604">
        <w:rPr>
          <w:rFonts w:ascii="Times New Roman" w:hAnsi="Times New Roman" w:cs="Times New Roman"/>
          <w:noProof/>
          <w:sz w:val="28"/>
        </w:rPr>
        <w:t xml:space="preserve">                                     </w:t>
      </w:r>
      <w:r w:rsidR="009E6834">
        <w:rPr>
          <w:rFonts w:ascii="Times New Roman" w:hAnsi="Times New Roman" w:cs="Times New Roman"/>
          <w:noProof/>
          <w:sz w:val="28"/>
        </w:rPr>
        <w:t xml:space="preserve">                         </w:t>
      </w:r>
      <w:r w:rsidRPr="001B5604">
        <w:rPr>
          <w:rFonts w:ascii="Times New Roman" w:hAnsi="Times New Roman" w:cs="Times New Roman"/>
          <w:noProof/>
          <w:sz w:val="28"/>
        </w:rPr>
        <w:t xml:space="preserve">   А.В. Козлова</w:t>
      </w:r>
    </w:p>
    <w:p w:rsidR="001B5604" w:rsidRPr="001B5604" w:rsidRDefault="001B5604" w:rsidP="001B5604">
      <w:pPr>
        <w:rPr>
          <w:rFonts w:ascii="Times New Roman" w:hAnsi="Times New Roman" w:cs="Times New Roman"/>
          <w:noProof/>
          <w:sz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1B662D82" wp14:editId="39EC92DE">
            <wp:simplePos x="0" y="0"/>
            <wp:positionH relativeFrom="column">
              <wp:posOffset>2753360</wp:posOffset>
            </wp:positionH>
            <wp:positionV relativeFrom="paragraph">
              <wp:posOffset>358775</wp:posOffset>
            </wp:positionV>
            <wp:extent cx="689610" cy="485775"/>
            <wp:effectExtent l="0" t="0" r="0" b="9525"/>
            <wp:wrapTight wrapText="bothSides">
              <wp:wrapPolygon edited="0">
                <wp:start x="0" y="0"/>
                <wp:lineTo x="0" y="21176"/>
                <wp:lineTo x="20884" y="21176"/>
                <wp:lineTo x="20884" y="0"/>
                <wp:lineTo x="0" y="0"/>
              </wp:wrapPolygon>
            </wp:wrapTight>
            <wp:docPr id="2" name="Рисунок 2" descr="Описание: Описание: 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Описание: i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B5604" w:rsidRPr="00E42F63" w:rsidRDefault="001B5604" w:rsidP="001B5604">
      <w:pPr>
        <w:rPr>
          <w:noProof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2EA29A91" wp14:editId="2F107FEC">
            <wp:simplePos x="0" y="0"/>
            <wp:positionH relativeFrom="column">
              <wp:posOffset>5332730</wp:posOffset>
            </wp:positionH>
            <wp:positionV relativeFrom="paragraph">
              <wp:posOffset>34925</wp:posOffset>
            </wp:positionV>
            <wp:extent cx="611505" cy="485775"/>
            <wp:effectExtent l="0" t="0" r="0" b="9525"/>
            <wp:wrapTight wrapText="bothSides">
              <wp:wrapPolygon edited="0">
                <wp:start x="0" y="0"/>
                <wp:lineTo x="0" y="21176"/>
                <wp:lineTo x="20860" y="21176"/>
                <wp:lineTo x="20860" y="0"/>
                <wp:lineTo x="0" y="0"/>
              </wp:wrapPolygon>
            </wp:wrapTight>
            <wp:docPr id="3" name="Рисунок 3" descr="Описание: Описание: D:\Рабочий стол\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D:\Рабочий стол\2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93581" b="908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inline distT="0" distB="0" distL="0" distR="0">
            <wp:extent cx="669925" cy="47815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925" cy="478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5604" w:rsidRPr="001F7E11" w:rsidRDefault="001B5604" w:rsidP="001F7E11">
      <w:pPr>
        <w:ind w:firstLine="708"/>
        <w:rPr>
          <w:rFonts w:ascii="Times New Roman" w:hAnsi="Times New Roman" w:cs="Times New Roman"/>
          <w:sz w:val="28"/>
          <w:szCs w:val="28"/>
        </w:rPr>
      </w:pPr>
    </w:p>
    <w:sectPr w:rsidR="001B5604" w:rsidRPr="001F7E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665F71"/>
    <w:multiLevelType w:val="hybridMultilevel"/>
    <w:tmpl w:val="757CB132"/>
    <w:lvl w:ilvl="0" w:tplc="F92A6B0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3722838"/>
    <w:multiLevelType w:val="hybridMultilevel"/>
    <w:tmpl w:val="4198FA2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797D0876"/>
    <w:multiLevelType w:val="hybridMultilevel"/>
    <w:tmpl w:val="705AAACE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01E7"/>
    <w:rsid w:val="00171D56"/>
    <w:rsid w:val="001B5604"/>
    <w:rsid w:val="001F7E11"/>
    <w:rsid w:val="00567549"/>
    <w:rsid w:val="005A7F57"/>
    <w:rsid w:val="00790090"/>
    <w:rsid w:val="007901E7"/>
    <w:rsid w:val="008F40B3"/>
    <w:rsid w:val="00917563"/>
    <w:rsid w:val="009E6834"/>
    <w:rsid w:val="00BE2722"/>
    <w:rsid w:val="00C161E5"/>
    <w:rsid w:val="00E54370"/>
    <w:rsid w:val="00F17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7E1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56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560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5437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7E1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56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560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543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96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3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3B4159-5CA3-468E-9E3B-0B862BE602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2</Pages>
  <Words>422</Words>
  <Characters>2408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</cp:revision>
  <dcterms:created xsi:type="dcterms:W3CDTF">2026-03-11T11:44:00Z</dcterms:created>
  <dcterms:modified xsi:type="dcterms:W3CDTF">2026-07-13T05:48:00Z</dcterms:modified>
</cp:coreProperties>
</file>