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169" w:rsidRPr="00555280" w:rsidRDefault="00355169" w:rsidP="00A42A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5280">
        <w:rPr>
          <w:rFonts w:ascii="Times New Roman" w:hAnsi="Times New Roman" w:cs="Times New Roman"/>
          <w:sz w:val="28"/>
          <w:szCs w:val="28"/>
        </w:rPr>
        <w:t>Профилактика кори</w:t>
      </w:r>
    </w:p>
    <w:p w:rsidR="00A42A84" w:rsidRPr="00555280" w:rsidRDefault="00A42A84" w:rsidP="00A42A8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55280">
        <w:rPr>
          <w:rFonts w:ascii="Times New Roman" w:hAnsi="Times New Roman" w:cs="Times New Roman"/>
          <w:sz w:val="28"/>
          <w:szCs w:val="28"/>
        </w:rPr>
        <w:t>18.05.2026г</w:t>
      </w:r>
    </w:p>
    <w:p w:rsidR="00555280" w:rsidRPr="00555280" w:rsidRDefault="00555280" w:rsidP="00555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280">
        <w:rPr>
          <w:rFonts w:ascii="Times New Roman" w:hAnsi="Times New Roman" w:cs="Times New Roman"/>
          <w:b/>
          <w:bCs/>
          <w:sz w:val="28"/>
          <w:szCs w:val="28"/>
        </w:rPr>
        <w:t>Корь</w:t>
      </w:r>
      <w:r w:rsidR="00273395">
        <w:rPr>
          <w:rFonts w:ascii="Times New Roman" w:hAnsi="Times New Roman" w:cs="Times New Roman"/>
          <w:sz w:val="28"/>
          <w:szCs w:val="28"/>
        </w:rPr>
        <w:t xml:space="preserve"> – </w:t>
      </w:r>
      <w:r w:rsidRPr="00555280">
        <w:rPr>
          <w:rFonts w:ascii="Times New Roman" w:hAnsi="Times New Roman" w:cs="Times New Roman"/>
          <w:sz w:val="28"/>
          <w:szCs w:val="28"/>
        </w:rPr>
        <w:t xml:space="preserve">это острое инфекционное заболевание, характеризующееся общей интоксикацией, воспалительными явлениями со стороны слизистой оболочки глаз, носоглотки, верхних дыхательных путей, характерной сыпью. </w:t>
      </w:r>
    </w:p>
    <w:p w:rsidR="00555280" w:rsidRPr="00555280" w:rsidRDefault="00273395" w:rsidP="00555280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555280" w:rsidRPr="00555280">
        <w:rPr>
          <w:rFonts w:ascii="Times New Roman" w:hAnsi="Times New Roman" w:cs="Times New Roman"/>
          <w:b/>
          <w:bCs/>
          <w:sz w:val="28"/>
          <w:szCs w:val="28"/>
        </w:rPr>
        <w:t>сточник заражения</w:t>
      </w:r>
      <w:r w:rsidR="00555280" w:rsidRPr="00555280">
        <w:rPr>
          <w:rFonts w:ascii="Times New Roman" w:hAnsi="Times New Roman" w:cs="Times New Roman"/>
          <w:sz w:val="28"/>
          <w:szCs w:val="28"/>
        </w:rPr>
        <w:t xml:space="preserve"> – больной человек. Скрытый период болезни составляет в среднем 9 дней, максимально- 21 день.</w:t>
      </w:r>
    </w:p>
    <w:p w:rsidR="00555280" w:rsidRPr="00555280" w:rsidRDefault="00555280" w:rsidP="00555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280">
        <w:rPr>
          <w:rFonts w:ascii="Times New Roman" w:hAnsi="Times New Roman" w:cs="Times New Roman"/>
          <w:b/>
          <w:bCs/>
          <w:sz w:val="28"/>
          <w:szCs w:val="28"/>
        </w:rPr>
        <w:t>Возбудитель кори</w:t>
      </w:r>
      <w:r w:rsidRPr="00555280">
        <w:rPr>
          <w:rFonts w:ascii="Times New Roman" w:hAnsi="Times New Roman" w:cs="Times New Roman"/>
          <w:sz w:val="28"/>
          <w:szCs w:val="28"/>
        </w:rPr>
        <w:t xml:space="preserve"> - вирус. </w:t>
      </w:r>
      <w:r w:rsidR="00273395">
        <w:rPr>
          <w:rFonts w:ascii="Times New Roman" w:hAnsi="Times New Roman" w:cs="Times New Roman"/>
          <w:sz w:val="28"/>
          <w:szCs w:val="28"/>
        </w:rPr>
        <w:t xml:space="preserve">Передается </w:t>
      </w:r>
      <w:r w:rsidRPr="00555280">
        <w:rPr>
          <w:rFonts w:ascii="Times New Roman" w:hAnsi="Times New Roman" w:cs="Times New Roman"/>
          <w:sz w:val="28"/>
          <w:szCs w:val="28"/>
        </w:rPr>
        <w:t>при чихании, кашле, разговоре. Если человек не болел корью или не был п</w:t>
      </w:r>
      <w:r w:rsidR="00273395">
        <w:rPr>
          <w:rFonts w:ascii="Times New Roman" w:hAnsi="Times New Roman" w:cs="Times New Roman"/>
          <w:sz w:val="28"/>
          <w:szCs w:val="28"/>
        </w:rPr>
        <w:t>ривит</w:t>
      </w:r>
      <w:bookmarkStart w:id="0" w:name="_GoBack"/>
      <w:bookmarkEnd w:id="0"/>
      <w:r w:rsidRPr="00555280">
        <w:rPr>
          <w:rFonts w:ascii="Times New Roman" w:hAnsi="Times New Roman" w:cs="Times New Roman"/>
          <w:sz w:val="28"/>
          <w:szCs w:val="28"/>
        </w:rPr>
        <w:t>, то после контакта с больным заражение происходит практически в 100% случаев.</w:t>
      </w:r>
    </w:p>
    <w:p w:rsidR="00555280" w:rsidRPr="00555280" w:rsidRDefault="00555280" w:rsidP="00555280">
      <w:pPr>
        <w:spacing w:after="0" w:line="240" w:lineRule="auto"/>
        <w:ind w:right="120" w:firstLine="708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552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Клиника:</w:t>
      </w:r>
    </w:p>
    <w:p w:rsidR="00355169" w:rsidRPr="00555280" w:rsidRDefault="00355169" w:rsidP="00A42A84">
      <w:pPr>
        <w:numPr>
          <w:ilvl w:val="0"/>
          <w:numId w:val="1"/>
        </w:numPr>
        <w:spacing w:after="0" w:line="240" w:lineRule="auto"/>
        <w:ind w:left="360" w:right="1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конъюнктивит (покраснение глаз, слезотечение, боязнь света), высыпания в виде мелких белых пятен на внутренней поверхности щек (схожие на крупинки манки, окруженные красной каймой),</w:t>
      </w:r>
    </w:p>
    <w:p w:rsidR="00355169" w:rsidRPr="00555280" w:rsidRDefault="00355169" w:rsidP="00A42A84">
      <w:pPr>
        <w:numPr>
          <w:ilvl w:val="0"/>
          <w:numId w:val="1"/>
        </w:numPr>
        <w:spacing w:after="0" w:line="240" w:lineRule="auto"/>
        <w:ind w:left="360" w:right="1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пятнисто-папулезная сыпь розового цвета, склонная к слиянию, для которой характерны этапы высыпания в течение 3-4 дней (сначала появляется за ушами, на лице, шее, затем на туловище, а на следующий день – на верхних и нижних конечностях).</w:t>
      </w:r>
    </w:p>
    <w:p w:rsidR="0031788C" w:rsidRPr="00555280" w:rsidRDefault="00555280" w:rsidP="00555280">
      <w:pPr>
        <w:spacing w:after="0" w:line="240" w:lineRule="auto"/>
        <w:ind w:right="120"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Осложнения. </w:t>
      </w:r>
      <w:r w:rsidR="00355169" w:rsidRPr="00555280">
        <w:rPr>
          <w:rFonts w:ascii="Times New Roman" w:hAnsi="Times New Roman" w:cs="Times New Roman"/>
          <w:color w:val="000000"/>
          <w:sz w:val="28"/>
          <w:szCs w:val="28"/>
        </w:rPr>
        <w:t xml:space="preserve">Наиболее частыми осложнениями кори являются инфекции дыхательных путей (коревой круп, бронхит, пневмония), слепота, отит, тяжелая диарея с обезвоживанием, поражение головного мозга (энцефалит, </w:t>
      </w:r>
      <w:proofErr w:type="spellStart"/>
      <w:r w:rsidR="00355169" w:rsidRPr="00555280">
        <w:rPr>
          <w:rFonts w:ascii="Times New Roman" w:hAnsi="Times New Roman" w:cs="Times New Roman"/>
          <w:color w:val="000000"/>
          <w:sz w:val="28"/>
          <w:szCs w:val="28"/>
        </w:rPr>
        <w:t>менингоэнцефалит</w:t>
      </w:r>
      <w:proofErr w:type="spellEnd"/>
      <w:r w:rsidR="00355169" w:rsidRPr="00555280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355169" w:rsidRPr="00555280" w:rsidRDefault="00555280" w:rsidP="00555280">
      <w:pPr>
        <w:spacing w:after="0" w:line="240" w:lineRule="auto"/>
        <w:ind w:right="120"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55280">
        <w:rPr>
          <w:rFonts w:ascii="Times New Roman" w:hAnsi="Times New Roman" w:cs="Times New Roman"/>
          <w:b/>
          <w:color w:val="000000"/>
          <w:sz w:val="28"/>
          <w:szCs w:val="28"/>
        </w:rPr>
        <w:t>Иммунитет.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5169" w:rsidRPr="00555280">
        <w:rPr>
          <w:rFonts w:ascii="Times New Roman" w:hAnsi="Times New Roman" w:cs="Times New Roman"/>
          <w:color w:val="000000"/>
          <w:sz w:val="28"/>
          <w:szCs w:val="28"/>
        </w:rPr>
        <w:t>Перенесенная корь формирует прочный пожизненный иммунитет.</w:t>
      </w:r>
    </w:p>
    <w:p w:rsidR="00273395" w:rsidRDefault="00555280" w:rsidP="005552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2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Профилактика.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73395" w:rsidRDefault="00273395" w:rsidP="005552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3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Решающим, доступным и эффективным методом борьбы с инфекцией является </w:t>
      </w:r>
      <w:r w:rsidRPr="0027339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вакцинация.</w:t>
      </w:r>
    </w:p>
    <w:p w:rsidR="00355169" w:rsidRPr="00555280" w:rsidRDefault="00355169" w:rsidP="005552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555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введения одной дозы вакцины, содержащей коревой компонент, у более чем 95% привитых формируется долговременная иммунная защита организма, после введения второй дозы эффективность достигает практически 100%. Таким образом, для обеспечения длительной защиты требуется две дозы вакцины.</w:t>
      </w:r>
      <w:proofErr w:type="gramEnd"/>
    </w:p>
    <w:p w:rsidR="00355169" w:rsidRPr="00555280" w:rsidRDefault="00355169" w:rsidP="005552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Республике Беларусь вакцинация против кори, эпидемического паротита и краснухи проводится согласно Национальному календарю профилактических прививок Республики Беларусь, установленному постановлением Министерства здравоохранения Республики Беларусь от 17.05.2018 № 42 «О профилактических прививках».</w:t>
      </w:r>
    </w:p>
    <w:p w:rsidR="00A42A84" w:rsidRDefault="00A42A84" w:rsidP="00A42A84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3395" w:rsidRPr="00555280" w:rsidRDefault="00273395" w:rsidP="00A42A84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33A0" w:rsidRPr="00273395" w:rsidRDefault="00A42A84" w:rsidP="00273395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Помощник врача-эпидемиолога </w:t>
      </w:r>
      <w:proofErr w:type="spellStart"/>
      <w:r w:rsidRPr="00555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Тумашевич</w:t>
      </w:r>
      <w:proofErr w:type="spellEnd"/>
      <w:r w:rsidRPr="00555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Р.А.</w:t>
      </w:r>
    </w:p>
    <w:p w:rsidR="00355169" w:rsidRPr="00555280" w:rsidRDefault="00273395">
      <w:pPr>
        <w:rPr>
          <w:sz w:val="28"/>
          <w:szCs w:val="28"/>
        </w:rPr>
      </w:pPr>
      <w:r w:rsidRPr="00555280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C228A2F" wp14:editId="141C09D7">
            <wp:simplePos x="0" y="0"/>
            <wp:positionH relativeFrom="column">
              <wp:posOffset>2320925</wp:posOffset>
            </wp:positionH>
            <wp:positionV relativeFrom="paragraph">
              <wp:posOffset>19050</wp:posOffset>
            </wp:positionV>
            <wp:extent cx="689610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0884" y="21176"/>
                <wp:lineTo x="20884" y="0"/>
                <wp:lineTo x="0" y="0"/>
              </wp:wrapPolygon>
            </wp:wrapTight>
            <wp:docPr id="2" name="Рисунок 2" descr="Описание: Описание: 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280" w:rsidRPr="00555280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0F619BFB" wp14:editId="2EA9A761">
            <wp:simplePos x="0" y="0"/>
            <wp:positionH relativeFrom="column">
              <wp:posOffset>4928235</wp:posOffset>
            </wp:positionH>
            <wp:positionV relativeFrom="paragraph">
              <wp:posOffset>19050</wp:posOffset>
            </wp:positionV>
            <wp:extent cx="611505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0860" y="21176"/>
                <wp:lineTo x="20860" y="0"/>
                <wp:lineTo x="0" y="0"/>
              </wp:wrapPolygon>
            </wp:wrapTight>
            <wp:docPr id="3" name="Рисунок 3" descr="Описание: Описание: D:\Рабочий стол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D:\Рабочий стол\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581" b="90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280" w:rsidRPr="00555280">
        <w:rPr>
          <w:noProof/>
          <w:sz w:val="28"/>
          <w:szCs w:val="28"/>
          <w:lang w:eastAsia="ru-RU"/>
        </w:rPr>
        <w:drawing>
          <wp:inline distT="0" distB="0" distL="0" distR="0" wp14:anchorId="242A97C9" wp14:editId="110DBBBC">
            <wp:extent cx="676275" cy="476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5169" w:rsidRPr="00555280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E47" w:rsidRDefault="00107E47" w:rsidP="00273395">
      <w:pPr>
        <w:spacing w:after="0" w:line="240" w:lineRule="auto"/>
      </w:pPr>
      <w:r>
        <w:separator/>
      </w:r>
    </w:p>
  </w:endnote>
  <w:endnote w:type="continuationSeparator" w:id="0">
    <w:p w:rsidR="00107E47" w:rsidRDefault="00107E47" w:rsidP="00273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395" w:rsidRDefault="00273395" w:rsidP="00273395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ГУ «Шарковщинский районный </w:t>
    </w:r>
    <w:r>
      <w:rPr>
        <w:rFonts w:ascii="Times New Roman" w:hAnsi="Times New Roman" w:cs="Times New Roman"/>
        <w:sz w:val="24"/>
        <w:szCs w:val="24"/>
      </w:rPr>
      <w:t>центр гигиены и эпидемиологии»</w:t>
    </w:r>
  </w:p>
  <w:p w:rsidR="00273395" w:rsidRDefault="0027339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E47" w:rsidRDefault="00107E47" w:rsidP="00273395">
      <w:pPr>
        <w:spacing w:after="0" w:line="240" w:lineRule="auto"/>
      </w:pPr>
      <w:r>
        <w:separator/>
      </w:r>
    </w:p>
  </w:footnote>
  <w:footnote w:type="continuationSeparator" w:id="0">
    <w:p w:rsidR="00107E47" w:rsidRDefault="00107E47" w:rsidP="00273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C522E"/>
    <w:multiLevelType w:val="multilevel"/>
    <w:tmpl w:val="0E42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793477"/>
    <w:multiLevelType w:val="multilevel"/>
    <w:tmpl w:val="E8BA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169"/>
    <w:rsid w:val="00107E47"/>
    <w:rsid w:val="00273395"/>
    <w:rsid w:val="0031788C"/>
    <w:rsid w:val="00355169"/>
    <w:rsid w:val="00555280"/>
    <w:rsid w:val="00A42A84"/>
    <w:rsid w:val="00CD33A0"/>
    <w:rsid w:val="00EB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5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5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528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73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3395"/>
  </w:style>
  <w:style w:type="paragraph" w:styleId="a8">
    <w:name w:val="footer"/>
    <w:basedOn w:val="a"/>
    <w:link w:val="a9"/>
    <w:uiPriority w:val="99"/>
    <w:unhideWhenUsed/>
    <w:rsid w:val="00273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33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5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5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528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73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3395"/>
  </w:style>
  <w:style w:type="paragraph" w:styleId="a8">
    <w:name w:val="footer"/>
    <w:basedOn w:val="a"/>
    <w:link w:val="a9"/>
    <w:uiPriority w:val="99"/>
    <w:unhideWhenUsed/>
    <w:rsid w:val="00273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3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</cp:revision>
  <dcterms:created xsi:type="dcterms:W3CDTF">2026-05-15T11:22:00Z</dcterms:created>
  <dcterms:modified xsi:type="dcterms:W3CDTF">2026-05-18T12:21:00Z</dcterms:modified>
</cp:coreProperties>
</file>