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80" w:rsidRPr="009D34DC" w:rsidRDefault="00780F80" w:rsidP="00780F80">
      <w:pPr>
        <w:pStyle w:val="a3"/>
        <w:shd w:val="clear" w:color="auto" w:fill="FFFFFF"/>
        <w:spacing w:before="0" w:beforeAutospacing="0" w:after="0" w:afterAutospacing="0"/>
        <w:ind w:firstLine="1134"/>
        <w:jc w:val="center"/>
        <w:rPr>
          <w:color w:val="000000" w:themeColor="text1"/>
          <w:sz w:val="36"/>
          <w:szCs w:val="36"/>
        </w:rPr>
      </w:pPr>
      <w:r w:rsidRPr="009D34DC">
        <w:rPr>
          <w:color w:val="000000" w:themeColor="text1"/>
          <w:sz w:val="36"/>
          <w:szCs w:val="36"/>
        </w:rPr>
        <w:t>О пользе йодированной соли</w:t>
      </w:r>
    </w:p>
    <w:p w:rsidR="00A43EEF" w:rsidRPr="009D34DC" w:rsidRDefault="000A6243" w:rsidP="00A43EEF">
      <w:pPr>
        <w:pStyle w:val="a3"/>
        <w:shd w:val="clear" w:color="auto" w:fill="FFFFFF"/>
        <w:spacing w:before="0" w:beforeAutospacing="0" w:after="0" w:afterAutospacing="0"/>
        <w:ind w:firstLine="1134"/>
        <w:jc w:val="right"/>
        <w:rPr>
          <w:color w:val="000000" w:themeColor="text1"/>
        </w:rPr>
      </w:pPr>
      <w:r>
        <w:rPr>
          <w:color w:val="000000" w:themeColor="text1"/>
        </w:rPr>
        <w:t>05</w:t>
      </w:r>
      <w:bookmarkStart w:id="0" w:name="_GoBack"/>
      <w:bookmarkEnd w:id="0"/>
      <w:r w:rsidR="00A43EEF" w:rsidRPr="009D34DC">
        <w:rPr>
          <w:color w:val="000000" w:themeColor="text1"/>
        </w:rPr>
        <w:t>.06.2026г</w:t>
      </w:r>
    </w:p>
    <w:p w:rsidR="00780F80" w:rsidRPr="009D34DC" w:rsidRDefault="00780F80" w:rsidP="00A43EEF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7"/>
          <w:szCs w:val="27"/>
        </w:rPr>
      </w:pPr>
      <w:r w:rsidRPr="009D34DC">
        <w:rPr>
          <w:color w:val="000000" w:themeColor="text1"/>
          <w:sz w:val="27"/>
          <w:szCs w:val="27"/>
        </w:rPr>
        <w:t>Йодирование соли — самый простой, безопасный и дешевый способ массовой профилактики йододефицита. У большого процента населения многих стран выявлен в организме </w:t>
      </w:r>
      <w:hyperlink r:id="rId7" w:history="1">
        <w:r w:rsidRPr="009D34DC">
          <w:rPr>
            <w:rStyle w:val="a4"/>
            <w:color w:val="000000" w:themeColor="text1"/>
            <w:sz w:val="27"/>
            <w:szCs w:val="27"/>
            <w:u w:val="none"/>
          </w:rPr>
          <w:t>дефицит йода</w:t>
        </w:r>
      </w:hyperlink>
      <w:r w:rsidRPr="009D34DC">
        <w:rPr>
          <w:color w:val="000000" w:themeColor="text1"/>
          <w:sz w:val="27"/>
          <w:szCs w:val="27"/>
        </w:rPr>
        <w:t xml:space="preserve">.    </w:t>
      </w:r>
    </w:p>
    <w:p w:rsidR="00780F80" w:rsidRPr="009D34DC" w:rsidRDefault="00780F80" w:rsidP="00A43EEF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7"/>
          <w:szCs w:val="27"/>
        </w:rPr>
      </w:pPr>
      <w:r w:rsidRPr="009D34DC">
        <w:rPr>
          <w:color w:val="000000" w:themeColor="text1"/>
          <w:sz w:val="27"/>
          <w:szCs w:val="27"/>
        </w:rPr>
        <w:t xml:space="preserve">По данным Всемирной организации здравоохранения считается, что употребление в пищу 5 граммов соли является достаточным.  Нехватка этого микроэлемента в организме может стать причиной заболеваний щитовидной железы, органов пищеварения, способна влиять на умственное развитие нескольких поколений подряд. Йодированная же соль может стать прекрасным решением этой проблемы. Конечно, содержание йода в этом продукте минимально, но положительным его качеством является накапливание (йод имеет свойство накапливаться в организме). </w:t>
      </w:r>
    </w:p>
    <w:p w:rsidR="00780F80" w:rsidRPr="009D34DC" w:rsidRDefault="00780F80" w:rsidP="00A43EEF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7"/>
          <w:szCs w:val="27"/>
        </w:rPr>
      </w:pPr>
      <w:r w:rsidRPr="009D34DC">
        <w:rPr>
          <w:color w:val="000000" w:themeColor="text1"/>
          <w:sz w:val="27"/>
          <w:szCs w:val="27"/>
        </w:rPr>
        <w:t>Йод накапливается в щитовидной железе в нужном ей количестве, остальное довольно быстро выводится с мочой. Концентрация его в крови незначительна. Этот элемент должен поступать в организм с продуктами питания или препаратами ежедневно. Дефицит быстро отражается на функции железы, поэтому для его выявления нужно оценивать работу щитовидки, а не содержание самого йода в крови. Сыворотку крови исследуют на уровень йода, но с другой целью – когда есть подозрение на перегрузку организма йодом (например, при длительном приеме йодсодержащих препаратов, отравлении на производстве, а также при проведении сцинтиграфии или терапии радиоактивным йодом).</w:t>
      </w:r>
    </w:p>
    <w:p w:rsidR="00780F80" w:rsidRPr="009D34DC" w:rsidRDefault="00780F80" w:rsidP="00A43EEF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7"/>
          <w:szCs w:val="27"/>
        </w:rPr>
      </w:pPr>
      <w:r w:rsidRPr="009D34DC">
        <w:rPr>
          <w:color w:val="000000" w:themeColor="text1"/>
          <w:sz w:val="27"/>
          <w:szCs w:val="27"/>
        </w:rPr>
        <w:t xml:space="preserve">Есть два гормона, которые в большинстве случаев позволяют заподозрить недостаток йода: тиреотропный гормон (ТТГ) – он вырабатывается гипофизом и управляет щитовидной железой, а также тироксин свободный (Т4 свободный) — это гормон, который синтезируется самой железой. </w:t>
      </w:r>
    </w:p>
    <w:p w:rsidR="00780F80" w:rsidRPr="009D34DC" w:rsidRDefault="00780F80" w:rsidP="00A43EEF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7"/>
          <w:szCs w:val="27"/>
        </w:rPr>
      </w:pPr>
      <w:r w:rsidRPr="009D34DC">
        <w:rPr>
          <w:color w:val="000000" w:themeColor="text1"/>
          <w:sz w:val="27"/>
          <w:szCs w:val="27"/>
        </w:rPr>
        <w:t>Употребление соли с добавлением йода должно быть дозированным, как, собственно, и обычной соли. Дневная норма такой соли для взрослых составляет 5–6 г, а для детей – 1–2 г. При соблюдении этого правила будет решен вопрос с дефицитом йода в организме и не произойдет ненужная передозировка.</w:t>
      </w:r>
    </w:p>
    <w:p w:rsidR="00A43EEF" w:rsidRPr="009D34DC" w:rsidRDefault="00780F80" w:rsidP="00A43EEF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7"/>
          <w:szCs w:val="27"/>
        </w:rPr>
      </w:pPr>
      <w:r w:rsidRPr="009D34DC">
        <w:rPr>
          <w:color w:val="000000" w:themeColor="text1"/>
          <w:sz w:val="27"/>
          <w:szCs w:val="27"/>
        </w:rPr>
        <w:t xml:space="preserve">Чтобы в полной мере воспользоваться всеми полезными свойствами йодированной соли, необходимо правильно ее хранить. Упаковка должна быть обязательно герметичной, а хранить купленную соль нужно в плотно закрытой таре. </w:t>
      </w:r>
    </w:p>
    <w:p w:rsidR="003A2295" w:rsidRPr="009D34DC" w:rsidRDefault="00780F80" w:rsidP="00A43EEF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7"/>
          <w:szCs w:val="27"/>
        </w:rPr>
      </w:pPr>
      <w:r w:rsidRPr="009D34DC">
        <w:rPr>
          <w:color w:val="000000" w:themeColor="text1"/>
          <w:sz w:val="27"/>
          <w:szCs w:val="27"/>
        </w:rPr>
        <w:t>Йодированная соль подходит для приготовления любых кулинарных блюд и кондитерских изделий. Исключением, пожалуй, является только консервация. Дело в том, что йодированная соль имеет способность изменять свои свойства под воздействием высокой температуры, что оказывает неблагоприятное воздействие на готовые консервированные продукты, окисляя их и меняя изначальный цвет. Помимо того йодированная соль во время термической обработки теряет основную часть своих полезных качеств, потому добавлять в блюда ее следует непосредственно перед подачей.</w:t>
      </w:r>
    </w:p>
    <w:p w:rsidR="00A43EEF" w:rsidRPr="009D34DC" w:rsidRDefault="00A43EEF" w:rsidP="00A43EEF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7"/>
          <w:szCs w:val="27"/>
        </w:rPr>
      </w:pPr>
    </w:p>
    <w:p w:rsidR="00A43EEF" w:rsidRPr="009D34DC" w:rsidRDefault="00A43EEF" w:rsidP="009D34DC">
      <w:pPr>
        <w:pStyle w:val="a3"/>
        <w:shd w:val="clear" w:color="auto" w:fill="FFFFFF"/>
        <w:spacing w:before="0" w:beforeAutospacing="0" w:after="0" w:afterAutospacing="0"/>
        <w:ind w:firstLine="1134"/>
        <w:jc w:val="right"/>
        <w:rPr>
          <w:color w:val="000000" w:themeColor="text1"/>
          <w:sz w:val="27"/>
          <w:szCs w:val="27"/>
        </w:rPr>
      </w:pPr>
      <w:r w:rsidRPr="009D34DC">
        <w:rPr>
          <w:color w:val="000000" w:themeColor="text1"/>
          <w:sz w:val="27"/>
          <w:szCs w:val="27"/>
        </w:rPr>
        <w:t>Помощник врача-гигиениста Лабецкая А.В.</w:t>
      </w:r>
    </w:p>
    <w:sectPr w:rsidR="00A43EEF" w:rsidRPr="009D3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2D" w:rsidRDefault="008C472D" w:rsidP="006154C3">
      <w:pPr>
        <w:spacing w:after="0" w:line="240" w:lineRule="auto"/>
      </w:pPr>
      <w:r>
        <w:separator/>
      </w:r>
    </w:p>
  </w:endnote>
  <w:endnote w:type="continuationSeparator" w:id="0">
    <w:p w:rsidR="008C472D" w:rsidRDefault="008C472D" w:rsidP="0061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C3" w:rsidRDefault="006154C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C3" w:rsidRDefault="006154C3" w:rsidP="006154C3">
    <w:pPr>
      <w:pStyle w:val="a7"/>
      <w:jc w:val="center"/>
    </w:pP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5849BD3F" wp14:editId="1FEE111A">
          <wp:simplePos x="0" y="0"/>
          <wp:positionH relativeFrom="column">
            <wp:posOffset>4321175</wp:posOffset>
          </wp:positionH>
          <wp:positionV relativeFrom="paragraph">
            <wp:posOffset>9525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7" name="Рисунок 7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1" locked="0" layoutInCell="1" allowOverlap="1" wp14:anchorId="34DF5DC1" wp14:editId="781C86B5">
          <wp:simplePos x="0" y="0"/>
          <wp:positionH relativeFrom="column">
            <wp:posOffset>2597785</wp:posOffset>
          </wp:positionH>
          <wp:positionV relativeFrom="paragraph">
            <wp:posOffset>40005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6" name="Рисунок 6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7968C689" wp14:editId="43956E7B">
          <wp:simplePos x="0" y="0"/>
          <wp:positionH relativeFrom="margin">
            <wp:posOffset>708025</wp:posOffset>
          </wp:positionH>
          <wp:positionV relativeFrom="bottomMargin">
            <wp:posOffset>9525</wp:posOffset>
          </wp:positionV>
          <wp:extent cx="675005" cy="485775"/>
          <wp:effectExtent l="0" t="0" r="0" b="952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54C3" w:rsidRDefault="006154C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C3" w:rsidRDefault="006154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2D" w:rsidRDefault="008C472D" w:rsidP="006154C3">
      <w:pPr>
        <w:spacing w:after="0" w:line="240" w:lineRule="auto"/>
      </w:pPr>
      <w:r>
        <w:separator/>
      </w:r>
    </w:p>
  </w:footnote>
  <w:footnote w:type="continuationSeparator" w:id="0">
    <w:p w:rsidR="008C472D" w:rsidRDefault="008C472D" w:rsidP="0061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C3" w:rsidRDefault="006154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C3" w:rsidRDefault="006154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C3" w:rsidRDefault="006154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D8"/>
    <w:rsid w:val="000A6243"/>
    <w:rsid w:val="003A2295"/>
    <w:rsid w:val="006154C3"/>
    <w:rsid w:val="00655931"/>
    <w:rsid w:val="00780F80"/>
    <w:rsid w:val="008C472D"/>
    <w:rsid w:val="009102D8"/>
    <w:rsid w:val="009D34DC"/>
    <w:rsid w:val="00A43EEF"/>
    <w:rsid w:val="00E8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F8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1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4C3"/>
  </w:style>
  <w:style w:type="paragraph" w:styleId="a7">
    <w:name w:val="footer"/>
    <w:basedOn w:val="a"/>
    <w:link w:val="a8"/>
    <w:uiPriority w:val="99"/>
    <w:unhideWhenUsed/>
    <w:rsid w:val="0061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F8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1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4C3"/>
  </w:style>
  <w:style w:type="paragraph" w:styleId="a7">
    <w:name w:val="footer"/>
    <w:basedOn w:val="a"/>
    <w:link w:val="a8"/>
    <w:uiPriority w:val="99"/>
    <w:unhideWhenUsed/>
    <w:rsid w:val="0061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mashniy.ru/article/moda_i_krasota/zdorovie/10_faktov_pro_jod_i_zdorove_shitovidnoj_zhelezy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2026-06-05T05:01:00Z</dcterms:created>
  <dcterms:modified xsi:type="dcterms:W3CDTF">2026-06-05T13:21:00Z</dcterms:modified>
</cp:coreProperties>
</file>