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2AB" w14:textId="414B3643" w:rsidR="00C264B0" w:rsidRDefault="00C264B0" w:rsidP="00C264B0">
      <w:pPr>
        <w:ind w:firstLine="709"/>
        <w:jc w:val="center"/>
        <w:rPr>
          <w:b/>
          <w:bCs/>
          <w:sz w:val="28"/>
          <w:szCs w:val="28"/>
        </w:rPr>
      </w:pPr>
      <w:r w:rsidRPr="00C264B0">
        <w:rPr>
          <w:b/>
          <w:bCs/>
          <w:sz w:val="28"/>
          <w:szCs w:val="28"/>
        </w:rPr>
        <w:t xml:space="preserve">ИССЛЕДОВАНИЯ КЛЕЩЕЙ НА НАЛИЧИЕ ВОЗБУДИТЕЛЕЙ </w:t>
      </w:r>
      <w:r w:rsidRPr="00C264B0">
        <w:rPr>
          <w:b/>
          <w:bCs/>
          <w:sz w:val="28"/>
          <w:szCs w:val="28"/>
        </w:rPr>
        <w:t xml:space="preserve">ТРАНСМИССИВНЫХ </w:t>
      </w:r>
      <w:r w:rsidRPr="00C264B0">
        <w:rPr>
          <w:b/>
          <w:bCs/>
          <w:sz w:val="28"/>
          <w:szCs w:val="28"/>
        </w:rPr>
        <w:t>ИНФЕКЦИЙ</w:t>
      </w:r>
    </w:p>
    <w:p w14:paraId="7D6D92BD" w14:textId="77777777" w:rsidR="00C264B0" w:rsidRPr="00C264B0" w:rsidRDefault="00C264B0" w:rsidP="00C264B0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844"/>
        <w:gridCol w:w="1772"/>
        <w:gridCol w:w="1743"/>
        <w:gridCol w:w="1507"/>
      </w:tblGrid>
      <w:tr w:rsidR="00C264B0" w:rsidRPr="00354FB5" w14:paraId="085597F0" w14:textId="77777777" w:rsidTr="00C264B0">
        <w:trPr>
          <w:trHeight w:val="672"/>
        </w:trPr>
        <w:tc>
          <w:tcPr>
            <w:tcW w:w="2809" w:type="dxa"/>
            <w:shd w:val="clear" w:color="auto" w:fill="auto"/>
          </w:tcPr>
          <w:p w14:paraId="41F605E9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Наименование ЦГЭ</w:t>
            </w:r>
          </w:p>
        </w:tc>
        <w:tc>
          <w:tcPr>
            <w:tcW w:w="1812" w:type="dxa"/>
            <w:shd w:val="clear" w:color="auto" w:fill="auto"/>
          </w:tcPr>
          <w:p w14:paraId="164D90EA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Режим работы</w:t>
            </w:r>
          </w:p>
        </w:tc>
        <w:tc>
          <w:tcPr>
            <w:tcW w:w="1876" w:type="dxa"/>
            <w:shd w:val="clear" w:color="auto" w:fill="auto"/>
          </w:tcPr>
          <w:p w14:paraId="38BD2F9C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Контактный</w:t>
            </w:r>
          </w:p>
          <w:p w14:paraId="4CD83BE7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телефон</w:t>
            </w:r>
          </w:p>
        </w:tc>
        <w:tc>
          <w:tcPr>
            <w:tcW w:w="1525" w:type="dxa"/>
          </w:tcPr>
          <w:p w14:paraId="1E7EEAA8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Возбудитель</w:t>
            </w:r>
          </w:p>
        </w:tc>
        <w:tc>
          <w:tcPr>
            <w:tcW w:w="1323" w:type="dxa"/>
            <w:shd w:val="clear" w:color="auto" w:fill="auto"/>
          </w:tcPr>
          <w:p w14:paraId="05FCEB6D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Стоимость </w:t>
            </w:r>
          </w:p>
          <w:p w14:paraId="52E07782" w14:textId="77777777" w:rsidR="00C264B0" w:rsidRPr="00C264B0" w:rsidRDefault="00C264B0" w:rsidP="00D27126">
            <w:pPr>
              <w:jc w:val="center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(</w:t>
            </w:r>
            <w:proofErr w:type="spellStart"/>
            <w:r w:rsidRPr="00C264B0">
              <w:rPr>
                <w:sz w:val="28"/>
                <w:szCs w:val="28"/>
              </w:rPr>
              <w:t>руб</w:t>
            </w:r>
            <w:proofErr w:type="spellEnd"/>
            <w:r w:rsidRPr="00C264B0">
              <w:rPr>
                <w:sz w:val="28"/>
                <w:szCs w:val="28"/>
              </w:rPr>
              <w:t>)</w:t>
            </w:r>
          </w:p>
        </w:tc>
      </w:tr>
      <w:tr w:rsidR="00C264B0" w:rsidRPr="00354FB5" w14:paraId="44A30675" w14:textId="77777777" w:rsidTr="00C264B0">
        <w:tc>
          <w:tcPr>
            <w:tcW w:w="2809" w:type="dxa"/>
            <w:shd w:val="clear" w:color="auto" w:fill="auto"/>
          </w:tcPr>
          <w:p w14:paraId="56B28044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ГУ «Витебский областной центр гигиены, эпидемиологии и общественного здоровья» по адресу: </w:t>
            </w:r>
            <w:proofErr w:type="spellStart"/>
            <w:r w:rsidRPr="00C264B0">
              <w:rPr>
                <w:sz w:val="28"/>
                <w:szCs w:val="28"/>
              </w:rPr>
              <w:t>г.Витебск</w:t>
            </w:r>
            <w:proofErr w:type="spellEnd"/>
            <w:r w:rsidRPr="00C264B0">
              <w:rPr>
                <w:sz w:val="28"/>
                <w:szCs w:val="28"/>
              </w:rPr>
              <w:t xml:space="preserve">, </w:t>
            </w:r>
            <w:proofErr w:type="spellStart"/>
            <w:r w:rsidRPr="00C264B0">
              <w:rPr>
                <w:sz w:val="28"/>
                <w:szCs w:val="28"/>
              </w:rPr>
              <w:t>ул.Жесткова</w:t>
            </w:r>
            <w:proofErr w:type="spellEnd"/>
            <w:r w:rsidRPr="00C264B0">
              <w:rPr>
                <w:sz w:val="28"/>
                <w:szCs w:val="28"/>
              </w:rPr>
              <w:t xml:space="preserve">, 25, </w:t>
            </w:r>
            <w:proofErr w:type="spellStart"/>
            <w:r w:rsidRPr="00C264B0">
              <w:rPr>
                <w:sz w:val="28"/>
                <w:szCs w:val="28"/>
              </w:rPr>
              <w:t>каб</w:t>
            </w:r>
            <w:proofErr w:type="spellEnd"/>
            <w:r w:rsidRPr="00C264B0">
              <w:rPr>
                <w:sz w:val="28"/>
                <w:szCs w:val="28"/>
              </w:rPr>
              <w:t>. №102</w:t>
            </w:r>
          </w:p>
        </w:tc>
        <w:tc>
          <w:tcPr>
            <w:tcW w:w="1812" w:type="dxa"/>
            <w:shd w:val="clear" w:color="auto" w:fill="auto"/>
          </w:tcPr>
          <w:p w14:paraId="18EFA5BE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8.30-16.00,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CB6393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8-0212-37-21-19 </w:t>
            </w:r>
          </w:p>
          <w:p w14:paraId="35BE195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8-0212-37-96-74</w:t>
            </w:r>
          </w:p>
        </w:tc>
        <w:tc>
          <w:tcPr>
            <w:tcW w:w="1525" w:type="dxa"/>
            <w:vMerge w:val="restart"/>
          </w:tcPr>
          <w:p w14:paraId="58DE41E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Клещевой энцефалит</w:t>
            </w:r>
          </w:p>
          <w:p w14:paraId="6193BA1F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Лайм-Боррелиоз</w:t>
            </w:r>
          </w:p>
          <w:p w14:paraId="7B582AB9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Анаплазмоз</w:t>
            </w:r>
          </w:p>
          <w:p w14:paraId="006BF7E4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Эрлихиоз</w:t>
            </w:r>
          </w:p>
        </w:tc>
        <w:tc>
          <w:tcPr>
            <w:tcW w:w="1323" w:type="dxa"/>
            <w:shd w:val="clear" w:color="auto" w:fill="auto"/>
          </w:tcPr>
          <w:p w14:paraId="4911A2E5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44,57</w:t>
            </w:r>
          </w:p>
        </w:tc>
      </w:tr>
      <w:tr w:rsidR="00C264B0" w:rsidRPr="00354FB5" w14:paraId="38A545A6" w14:textId="77777777" w:rsidTr="00C264B0">
        <w:tc>
          <w:tcPr>
            <w:tcW w:w="2809" w:type="dxa"/>
            <w:shd w:val="clear" w:color="auto" w:fill="auto"/>
          </w:tcPr>
          <w:p w14:paraId="3D3B7E96" w14:textId="77777777" w:rsidR="00C264B0" w:rsidRPr="00C264B0" w:rsidRDefault="00C264B0" w:rsidP="00D27126">
            <w:pPr>
              <w:jc w:val="both"/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 xml:space="preserve">ГУ «Оршанский зональный центр гигиены и эпидемиологии» по адресу: </w:t>
            </w:r>
            <w:proofErr w:type="spellStart"/>
            <w:r w:rsidRPr="00C264B0">
              <w:rPr>
                <w:sz w:val="28"/>
                <w:szCs w:val="28"/>
              </w:rPr>
              <w:t>г.Орша</w:t>
            </w:r>
            <w:proofErr w:type="spellEnd"/>
            <w:r w:rsidRPr="00C264B0">
              <w:rPr>
                <w:sz w:val="28"/>
                <w:szCs w:val="28"/>
              </w:rPr>
              <w:t xml:space="preserve">, </w:t>
            </w:r>
            <w:proofErr w:type="spellStart"/>
            <w:r w:rsidRPr="00C264B0">
              <w:rPr>
                <w:sz w:val="28"/>
                <w:szCs w:val="28"/>
              </w:rPr>
              <w:t>ул.Л.Толстого</w:t>
            </w:r>
            <w:proofErr w:type="spellEnd"/>
            <w:r w:rsidRPr="00C264B0">
              <w:rPr>
                <w:sz w:val="28"/>
                <w:szCs w:val="28"/>
              </w:rPr>
              <w:t xml:space="preserve">, 14, </w:t>
            </w:r>
            <w:proofErr w:type="spellStart"/>
            <w:r w:rsidRPr="00C264B0">
              <w:rPr>
                <w:sz w:val="28"/>
                <w:szCs w:val="28"/>
              </w:rPr>
              <w:t>каб</w:t>
            </w:r>
            <w:proofErr w:type="spellEnd"/>
            <w:r w:rsidRPr="00C264B0">
              <w:rPr>
                <w:sz w:val="28"/>
                <w:szCs w:val="28"/>
              </w:rPr>
              <w:t xml:space="preserve">. №111  </w:t>
            </w:r>
          </w:p>
        </w:tc>
        <w:tc>
          <w:tcPr>
            <w:tcW w:w="1812" w:type="dxa"/>
            <w:shd w:val="clear" w:color="auto" w:fill="auto"/>
          </w:tcPr>
          <w:p w14:paraId="2E74104B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понедельник-пятница – 8.00-17.00, обеденный перерыв – 13.00-13.30</w:t>
            </w:r>
          </w:p>
        </w:tc>
        <w:tc>
          <w:tcPr>
            <w:tcW w:w="1876" w:type="dxa"/>
            <w:shd w:val="clear" w:color="auto" w:fill="auto"/>
          </w:tcPr>
          <w:p w14:paraId="35A1D1E2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8-0216-54-42-05</w:t>
            </w:r>
          </w:p>
        </w:tc>
        <w:tc>
          <w:tcPr>
            <w:tcW w:w="1525" w:type="dxa"/>
            <w:vMerge/>
          </w:tcPr>
          <w:p w14:paraId="1BFD8D44" w14:textId="77777777" w:rsidR="00C264B0" w:rsidRPr="00C264B0" w:rsidRDefault="00C264B0" w:rsidP="00D27126">
            <w:pPr>
              <w:rPr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auto"/>
          </w:tcPr>
          <w:p w14:paraId="69212C16" w14:textId="77777777" w:rsidR="00C264B0" w:rsidRPr="00C264B0" w:rsidRDefault="00C264B0" w:rsidP="00D27126">
            <w:pPr>
              <w:rPr>
                <w:sz w:val="28"/>
                <w:szCs w:val="28"/>
              </w:rPr>
            </w:pPr>
            <w:r w:rsidRPr="00C264B0">
              <w:rPr>
                <w:sz w:val="28"/>
                <w:szCs w:val="28"/>
              </w:rPr>
              <w:t>53,69</w:t>
            </w:r>
          </w:p>
        </w:tc>
      </w:tr>
    </w:tbl>
    <w:p w14:paraId="0274436C" w14:textId="7777777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 w:val="ru-BY"/>
        </w:rPr>
      </w:pPr>
    </w:p>
    <w:p w14:paraId="376DBC3C" w14:textId="2A831974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  <w:lang w:val="ru-BY"/>
        </w:rPr>
        <w:t>Жители административных районов области могут обратиться в территориальный центр гигиены и эпидемиологии, где специалисты разъяснят порядок исследования клещей, оформят необходимые документы</w:t>
      </w:r>
      <w:r w:rsidRPr="00517DC2">
        <w:rPr>
          <w:sz w:val="28"/>
          <w:szCs w:val="28"/>
        </w:rPr>
        <w:t xml:space="preserve">: договор утвержденного образца, заключенный с Заявителем/Заказчиком, акт приемки-сдачи услуг (прилагаются) и подтверждение оплаты (исследования проводятся только по предоплате). </w:t>
      </w:r>
    </w:p>
    <w:p w14:paraId="07DB15DA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>Срок оказания услуги –</w:t>
      </w:r>
      <w:r w:rsidRPr="00517DC2">
        <w:rPr>
          <w:sz w:val="28"/>
          <w:szCs w:val="28"/>
          <w:lang w:val="ru-BY"/>
        </w:rPr>
        <w:t xml:space="preserve"> </w:t>
      </w:r>
      <w:r w:rsidRPr="00517DC2">
        <w:rPr>
          <w:sz w:val="28"/>
          <w:szCs w:val="28"/>
        </w:rPr>
        <w:t>в течение 10 дней со дня осуществления Заказчиком предоплаты.</w:t>
      </w:r>
    </w:p>
    <w:p w14:paraId="7AE20DAE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 w:val="ru-BY"/>
        </w:rPr>
      </w:pPr>
      <w:r w:rsidRPr="00517DC2">
        <w:rPr>
          <w:sz w:val="28"/>
          <w:szCs w:val="28"/>
          <w:lang w:val="ru-BY"/>
        </w:rPr>
        <w:t xml:space="preserve">В территориальных ЦГЭ, где данные лабораторные исследования не проводятся, пациентам может быть предложено несколько вариантов на выбор:  </w:t>
      </w:r>
    </w:p>
    <w:p w14:paraId="4D33C2F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 w:val="ru-BY"/>
        </w:rPr>
      </w:pPr>
      <w:r w:rsidRPr="00517DC2">
        <w:rPr>
          <w:sz w:val="28"/>
          <w:szCs w:val="28"/>
          <w:lang w:val="ru-BY"/>
        </w:rPr>
        <w:t>1. Доставка клеща самостоятельно в ЦГЭ, осуществляющий исследование клещей;</w:t>
      </w:r>
    </w:p>
    <w:p w14:paraId="55CBA08C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  <w:lang w:val="ru-BY"/>
        </w:rPr>
      </w:pPr>
      <w:r w:rsidRPr="00517DC2">
        <w:rPr>
          <w:sz w:val="28"/>
          <w:szCs w:val="28"/>
        </w:rPr>
        <w:t>2</w:t>
      </w:r>
      <w:r w:rsidRPr="00517DC2">
        <w:rPr>
          <w:sz w:val="28"/>
          <w:szCs w:val="28"/>
          <w:lang w:val="ru-BY"/>
        </w:rPr>
        <w:t xml:space="preserve">. Территориальным ЦГЭ организуется доставка клеща </w:t>
      </w:r>
      <w:r w:rsidRPr="00517DC2">
        <w:rPr>
          <w:sz w:val="28"/>
          <w:szCs w:val="28"/>
        </w:rPr>
        <w:t>с</w:t>
      </w:r>
      <w:r w:rsidRPr="00517DC2">
        <w:rPr>
          <w:sz w:val="28"/>
          <w:szCs w:val="28"/>
          <w:lang w:val="ru-BY"/>
        </w:rPr>
        <w:t xml:space="preserve"> </w:t>
      </w:r>
      <w:r w:rsidRPr="00517DC2">
        <w:rPr>
          <w:sz w:val="28"/>
          <w:szCs w:val="28"/>
        </w:rPr>
        <w:t xml:space="preserve">пакетом сопроводительных документов (подписанные Заявителем/Заказчиком заявление, акт приемки-сдачи и договор, чек об оплате) </w:t>
      </w:r>
      <w:r w:rsidRPr="00517DC2">
        <w:rPr>
          <w:sz w:val="28"/>
          <w:szCs w:val="28"/>
          <w:lang w:val="ru-BY"/>
        </w:rPr>
        <w:t>транспортом ЦРБ или ЦГЭ по адресу организации, которая будет проводить исследование</w:t>
      </w:r>
      <w:r w:rsidRPr="00517DC2">
        <w:rPr>
          <w:sz w:val="28"/>
          <w:szCs w:val="28"/>
        </w:rPr>
        <w:t>.</w:t>
      </w:r>
    </w:p>
    <w:p w14:paraId="7FDB0FBE" w14:textId="6FA34ACD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517DC2">
        <w:rPr>
          <w:sz w:val="28"/>
          <w:szCs w:val="28"/>
        </w:rPr>
        <w:t xml:space="preserve">Оплату можно произвести в любом отделении Беларусбанка, РУП </w:t>
      </w:r>
      <w:proofErr w:type="spellStart"/>
      <w:r w:rsidRPr="00517DC2">
        <w:rPr>
          <w:sz w:val="28"/>
          <w:szCs w:val="28"/>
        </w:rPr>
        <w:t>Белпочта</w:t>
      </w:r>
      <w:proofErr w:type="spellEnd"/>
      <w:r w:rsidRPr="00517DC2">
        <w:rPr>
          <w:sz w:val="28"/>
          <w:szCs w:val="28"/>
        </w:rPr>
        <w:t xml:space="preserve"> и через ЕРИП, код услуги 9843</w:t>
      </w:r>
      <w:bookmarkStart w:id="0" w:name="_Hlk203555168"/>
      <w:r w:rsidRPr="00517DC2">
        <w:rPr>
          <w:sz w:val="28"/>
          <w:szCs w:val="28"/>
        </w:rPr>
        <w:t>.</w:t>
      </w:r>
    </w:p>
    <w:p w14:paraId="66799B46" w14:textId="534A3C17" w:rsidR="00C264B0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14:paraId="61F021C9" w14:textId="77777777" w:rsidR="00C264B0" w:rsidRPr="00517DC2" w:rsidRDefault="00C264B0" w:rsidP="00C264B0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C264B0" w:rsidRPr="00517DC2" w14:paraId="19803816" w14:textId="77777777" w:rsidTr="00C264B0">
        <w:tc>
          <w:tcPr>
            <w:tcW w:w="4673" w:type="dxa"/>
            <w:shd w:val="clear" w:color="auto" w:fill="auto"/>
          </w:tcPr>
          <w:bookmarkEnd w:id="0"/>
          <w:p w14:paraId="713F2705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lastRenderedPageBreak/>
              <w:t xml:space="preserve">Исследование в лаборатории Витебского областного </w:t>
            </w:r>
            <w:proofErr w:type="spellStart"/>
            <w:r w:rsidRPr="00517DC2">
              <w:rPr>
                <w:sz w:val="28"/>
                <w:szCs w:val="28"/>
              </w:rPr>
              <w:t>ЦГЭиОЗ</w:t>
            </w:r>
            <w:proofErr w:type="spellEnd"/>
          </w:p>
        </w:tc>
        <w:tc>
          <w:tcPr>
            <w:tcW w:w="4672" w:type="dxa"/>
            <w:shd w:val="clear" w:color="auto" w:fill="auto"/>
          </w:tcPr>
          <w:p w14:paraId="1EC8D42B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>Исследование в лаборатории Оршанского зонального ЦГЭ</w:t>
            </w:r>
          </w:p>
        </w:tc>
      </w:tr>
      <w:tr w:rsidR="00C264B0" w:rsidRPr="00517DC2" w14:paraId="150339A5" w14:textId="77777777" w:rsidTr="00C264B0">
        <w:tc>
          <w:tcPr>
            <w:tcW w:w="4673" w:type="dxa"/>
            <w:shd w:val="clear" w:color="auto" w:fill="auto"/>
          </w:tcPr>
          <w:p w14:paraId="66F45BE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платежи ЕРИП → </w:t>
            </w:r>
            <w:proofErr w:type="spellStart"/>
            <w:r w:rsidRPr="00517DC2">
              <w:rPr>
                <w:sz w:val="28"/>
                <w:szCs w:val="28"/>
              </w:rPr>
              <w:t>соцобслуживание</w:t>
            </w:r>
            <w:proofErr w:type="spellEnd"/>
            <w:r w:rsidRPr="00517DC2">
              <w:rPr>
                <w:sz w:val="28"/>
                <w:szCs w:val="28"/>
              </w:rPr>
              <w:t xml:space="preserve">, здравоохранение → здравоохранение → санитарно-профилактические центры → Витебск → Витебский областной </w:t>
            </w:r>
            <w:proofErr w:type="spellStart"/>
            <w:r w:rsidRPr="00517DC2">
              <w:rPr>
                <w:sz w:val="28"/>
                <w:szCs w:val="28"/>
              </w:rPr>
              <w:t>ЦГЭиОЗ</w:t>
            </w:r>
            <w:proofErr w:type="spellEnd"/>
            <w:r w:rsidRPr="00517DC2">
              <w:rPr>
                <w:sz w:val="28"/>
                <w:szCs w:val="28"/>
              </w:rPr>
              <w:t xml:space="preserve"> → санитарно-гигиенические услуги → ФИО → назначение платежа «исследование клеща» → сумма</w:t>
            </w:r>
          </w:p>
        </w:tc>
        <w:tc>
          <w:tcPr>
            <w:tcW w:w="4672" w:type="dxa"/>
            <w:shd w:val="clear" w:color="auto" w:fill="auto"/>
          </w:tcPr>
          <w:p w14:paraId="477600A3" w14:textId="77777777" w:rsidR="00C264B0" w:rsidRPr="00517DC2" w:rsidRDefault="00C264B0" w:rsidP="00D27126">
            <w:pPr>
              <w:tabs>
                <w:tab w:val="left" w:pos="748"/>
              </w:tabs>
              <w:jc w:val="both"/>
              <w:rPr>
                <w:sz w:val="28"/>
                <w:szCs w:val="28"/>
              </w:rPr>
            </w:pPr>
            <w:r w:rsidRPr="00517DC2">
              <w:rPr>
                <w:sz w:val="28"/>
                <w:szCs w:val="28"/>
              </w:rPr>
              <w:t xml:space="preserve">платежи ЕРИП → </w:t>
            </w:r>
            <w:proofErr w:type="spellStart"/>
            <w:r w:rsidRPr="00517DC2">
              <w:rPr>
                <w:sz w:val="28"/>
                <w:szCs w:val="28"/>
              </w:rPr>
              <w:t>соцобслуживание</w:t>
            </w:r>
            <w:proofErr w:type="spellEnd"/>
            <w:r w:rsidRPr="00517DC2">
              <w:rPr>
                <w:sz w:val="28"/>
                <w:szCs w:val="28"/>
              </w:rPr>
              <w:t>, здравоохранение → здравоохранение → санитарно-профилактические центры → Витебская обл. → Оршанский зональный ЦГЭ → санитарно-гигиенические услуги → ФИО → назначение платежа «исследование клеща» → сумма</w:t>
            </w:r>
          </w:p>
        </w:tc>
      </w:tr>
    </w:tbl>
    <w:p w14:paraId="5B1FE99C" w14:textId="77777777" w:rsidR="00F32423" w:rsidRDefault="00F32423" w:rsidP="00C264B0"/>
    <w:sectPr w:rsidR="00F3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C6"/>
    <w:rsid w:val="00514AC6"/>
    <w:rsid w:val="00C264B0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1911"/>
  <w15:chartTrackingRefBased/>
  <w15:docId w15:val="{2C48F98C-9DFD-44B6-87D0-46326C38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2026-03-24T06:49:00Z</dcterms:created>
  <dcterms:modified xsi:type="dcterms:W3CDTF">2026-03-24T06:54:00Z</dcterms:modified>
</cp:coreProperties>
</file>