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AD" w:rsidRPr="009A06D6" w:rsidRDefault="00B83FAD" w:rsidP="009A06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9A06D6">
        <w:rPr>
          <w:rFonts w:ascii="Times New Roman" w:hAnsi="Times New Roman" w:cs="Times New Roman"/>
          <w:b/>
          <w:sz w:val="30"/>
          <w:szCs w:val="30"/>
        </w:rPr>
        <w:t>Профилактика домашнего насилия под постоянным контролем прокуратуры Шарковщинского района</w:t>
      </w:r>
    </w:p>
    <w:p w:rsidR="009A06D6" w:rsidRDefault="009A06D6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83FAD" w:rsidRDefault="00B83FAD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Прокуратурой Шарковщинского района на систематической основе реализуются мероприятия, направленные на профилактику домашнего насилия, предупреждение тяжких и особо тяжких  преступлений в сфере семейно-бытовых отношений, обеспечение защиты прав и законных интересов граждан.</w:t>
      </w:r>
    </w:p>
    <w:p w:rsidR="00B83FAD" w:rsidRDefault="00B83FAD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частности, за 6 месяцев текущего года по поручению прокурора в отношении 11 граждан начат административный процесс за насильственные действия в отношении членов семьи, в том числе бывших, близких родственников по ст. 10.1 Кодекса Республики Беларусь об административных правонарушениях.</w:t>
      </w:r>
    </w:p>
    <w:p w:rsidR="00B83FAD" w:rsidRDefault="00B83FAD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Также в первом полугодии текущего года прокурором района </w:t>
      </w:r>
      <w:r w:rsidR="004639EF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 xml:space="preserve">возбуждено уголовное дело </w:t>
      </w:r>
      <w:r w:rsidR="004639EF">
        <w:rPr>
          <w:rFonts w:ascii="Times New Roman" w:hAnsi="Times New Roman" w:cs="Times New Roman"/>
          <w:sz w:val="30"/>
          <w:szCs w:val="30"/>
        </w:rPr>
        <w:t xml:space="preserve">за угрозу убийством, совершенную в отношении члена семьи. </w:t>
      </w:r>
    </w:p>
    <w:p w:rsidR="00D8165B" w:rsidRDefault="00D8165B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профилактики совершения тяжких и особо тяжких преступлений </w:t>
      </w:r>
      <w:r w:rsidR="004F1991">
        <w:rPr>
          <w:rFonts w:ascii="Times New Roman" w:hAnsi="Times New Roman" w:cs="Times New Roman"/>
          <w:sz w:val="30"/>
          <w:szCs w:val="30"/>
        </w:rPr>
        <w:t xml:space="preserve">против жизни и здоровья </w:t>
      </w:r>
      <w:r>
        <w:rPr>
          <w:rFonts w:ascii="Times New Roman" w:hAnsi="Times New Roman" w:cs="Times New Roman"/>
          <w:sz w:val="30"/>
          <w:szCs w:val="30"/>
        </w:rPr>
        <w:t>прокуратурой Ш</w:t>
      </w:r>
      <w:r w:rsidR="004639EF">
        <w:rPr>
          <w:rFonts w:ascii="Times New Roman" w:hAnsi="Times New Roman" w:cs="Times New Roman"/>
          <w:sz w:val="30"/>
          <w:szCs w:val="30"/>
        </w:rPr>
        <w:t xml:space="preserve">арковщинского района в июле текущего года возбуждено </w:t>
      </w:r>
      <w:r>
        <w:rPr>
          <w:rFonts w:ascii="Times New Roman" w:hAnsi="Times New Roman" w:cs="Times New Roman"/>
          <w:sz w:val="30"/>
          <w:szCs w:val="30"/>
        </w:rPr>
        <w:t xml:space="preserve">уголовное дело </w:t>
      </w:r>
      <w:r w:rsidR="004F1991">
        <w:rPr>
          <w:rFonts w:ascii="Times New Roman" w:hAnsi="Times New Roman" w:cs="Times New Roman"/>
          <w:sz w:val="30"/>
          <w:szCs w:val="30"/>
        </w:rPr>
        <w:t>о преступлении, предусмотренном ст. 153 УК Республики Беларусь</w:t>
      </w:r>
      <w:r w:rsidR="004639EF">
        <w:rPr>
          <w:rFonts w:ascii="Times New Roman" w:hAnsi="Times New Roman" w:cs="Times New Roman"/>
          <w:sz w:val="30"/>
          <w:szCs w:val="30"/>
        </w:rPr>
        <w:t xml:space="preserve"> (умышленное причинение легкого телесного повреждения)</w:t>
      </w:r>
      <w:r w:rsidR="004F1991">
        <w:rPr>
          <w:rFonts w:ascii="Times New Roman" w:hAnsi="Times New Roman" w:cs="Times New Roman"/>
          <w:sz w:val="30"/>
          <w:szCs w:val="30"/>
        </w:rPr>
        <w:t>.</w:t>
      </w:r>
    </w:p>
    <w:p w:rsidR="004F1991" w:rsidRDefault="004F1991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Из обстоятельств уголовного дела следовало, что 52-летний </w:t>
      </w:r>
      <w:r w:rsidR="00BA0F4E">
        <w:rPr>
          <w:rFonts w:ascii="Times New Roman" w:hAnsi="Times New Roman" w:cs="Times New Roman"/>
          <w:sz w:val="30"/>
          <w:szCs w:val="30"/>
        </w:rPr>
        <w:t xml:space="preserve">                    Иванов И.И. (анкетные данные изменены) - </w:t>
      </w:r>
      <w:r>
        <w:rPr>
          <w:rFonts w:ascii="Times New Roman" w:hAnsi="Times New Roman" w:cs="Times New Roman"/>
          <w:sz w:val="30"/>
          <w:szCs w:val="30"/>
        </w:rPr>
        <w:t>житель района в мае текущего года после совместного распития спиртных напитков со своей сожительницей на почве личных неприязненных отношений, возникших на почве ревности, нанес не менее двух ударов галошей по голове, в результате чего причинил потерпевшей легкие телесные повреждения, повлекшие кратковременное расстройство здоровья.</w:t>
      </w:r>
    </w:p>
    <w:p w:rsidR="004F1991" w:rsidRDefault="00BA0F4E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Потерпевшей от действий сожителя причинены повреждения в виде рассечений (ран) на голове, которые при оказании медицинской помощи вшивались.</w:t>
      </w:r>
    </w:p>
    <w:p w:rsidR="00BA0F4E" w:rsidRDefault="00BA0F4E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 показаний Иванова И.И. следовало, что в трезвом состоянии он насилие не применял бы к своей сожительнице</w:t>
      </w:r>
      <w:r w:rsidR="00B67A27">
        <w:rPr>
          <w:rFonts w:ascii="Times New Roman" w:hAnsi="Times New Roman" w:cs="Times New Roman"/>
          <w:sz w:val="30"/>
          <w:szCs w:val="30"/>
        </w:rPr>
        <w:t>, а такое его поведение было вызвано употреблением алкоголя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639EF" w:rsidRDefault="004639EF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результатам изучения материала проверки прокурор Шарковщинского района </w:t>
      </w:r>
      <w:r w:rsidR="009A06D6">
        <w:rPr>
          <w:rFonts w:ascii="Times New Roman" w:hAnsi="Times New Roman" w:cs="Times New Roman"/>
          <w:sz w:val="30"/>
          <w:szCs w:val="30"/>
        </w:rPr>
        <w:t>с учетом обстоятельств совершенного преступления, образа жизни Иванова И.И., зависимого положения потерпевшей от своего сожителя возбудил уголовное дело превентивной направленности.</w:t>
      </w:r>
    </w:p>
    <w:p w:rsidR="00BA0F4E" w:rsidRDefault="00BA0F4E" w:rsidP="00B67A27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Возбуждение уголовного дела пр</w:t>
      </w:r>
      <w:r w:rsidR="003B2469">
        <w:rPr>
          <w:rFonts w:ascii="Times New Roman" w:hAnsi="Times New Roman" w:cs="Times New Roman"/>
          <w:sz w:val="30"/>
          <w:szCs w:val="30"/>
        </w:rPr>
        <w:t>евентивной</w:t>
      </w:r>
      <w:r>
        <w:rPr>
          <w:rFonts w:ascii="Times New Roman" w:hAnsi="Times New Roman" w:cs="Times New Roman"/>
          <w:sz w:val="30"/>
          <w:szCs w:val="30"/>
        </w:rPr>
        <w:t xml:space="preserve"> направленности должно способствовать целям уголовной ответст</w:t>
      </w:r>
      <w:r w:rsidR="00B67A27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енности – профилактики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совершения преступлений данного </w:t>
      </w:r>
      <w:r w:rsidR="009A06D6">
        <w:rPr>
          <w:rFonts w:ascii="Times New Roman" w:hAnsi="Times New Roman" w:cs="Times New Roman"/>
          <w:sz w:val="30"/>
          <w:szCs w:val="30"/>
        </w:rPr>
        <w:t>вида,</w:t>
      </w:r>
      <w:r>
        <w:rPr>
          <w:rFonts w:ascii="Times New Roman" w:hAnsi="Times New Roman" w:cs="Times New Roman"/>
          <w:sz w:val="30"/>
          <w:szCs w:val="30"/>
        </w:rPr>
        <w:t xml:space="preserve"> как самим лицом, так и иными лицами.</w:t>
      </w:r>
    </w:p>
    <w:p w:rsidR="00B67A27" w:rsidRDefault="00B67A27" w:rsidP="00B67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Уголовное дело передано прокуратурой района в Шарковщинский </w:t>
      </w:r>
      <w:r w:rsidR="009A06D6">
        <w:rPr>
          <w:rFonts w:ascii="Times New Roman" w:hAnsi="Times New Roman" w:cs="Times New Roman"/>
          <w:sz w:val="30"/>
          <w:szCs w:val="30"/>
        </w:rPr>
        <w:t>районный отдел следственного комитета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для производства предварительного расследования. </w:t>
      </w:r>
    </w:p>
    <w:p w:rsidR="00B67A27" w:rsidRDefault="00B67A27" w:rsidP="00B67A2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7A27" w:rsidRDefault="00B67A27" w:rsidP="00B67A2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Прокурор Шарковщинского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      М.В.Лавданский</w:t>
      </w:r>
    </w:p>
    <w:p w:rsidR="00B67A27" w:rsidRDefault="009A06D6" w:rsidP="009A06D6">
      <w:pPr>
        <w:tabs>
          <w:tab w:val="left" w:pos="229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:rsidR="00B67A27" w:rsidRPr="00D8165B" w:rsidRDefault="00B67A27" w:rsidP="00B67A2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20.07.2026</w:t>
      </w:r>
    </w:p>
    <w:sectPr w:rsidR="00B67A27" w:rsidRPr="00D8165B" w:rsidSect="009A06D6">
      <w:headerReference w:type="default" r:id="rId6"/>
      <w:pgSz w:w="11906" w:h="16838"/>
      <w:pgMar w:top="1134" w:right="45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92" w:rsidRDefault="00221A92" w:rsidP="009A06D6">
      <w:pPr>
        <w:spacing w:after="0" w:line="240" w:lineRule="auto"/>
      </w:pPr>
      <w:r>
        <w:separator/>
      </w:r>
    </w:p>
  </w:endnote>
  <w:endnote w:type="continuationSeparator" w:id="0">
    <w:p w:rsidR="00221A92" w:rsidRDefault="00221A92" w:rsidP="009A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92" w:rsidRDefault="00221A92" w:rsidP="009A06D6">
      <w:pPr>
        <w:spacing w:after="0" w:line="240" w:lineRule="auto"/>
      </w:pPr>
      <w:r>
        <w:separator/>
      </w:r>
    </w:p>
  </w:footnote>
  <w:footnote w:type="continuationSeparator" w:id="0">
    <w:p w:rsidR="00221A92" w:rsidRDefault="00221A92" w:rsidP="009A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132346"/>
      <w:docPartObj>
        <w:docPartGallery w:val="Page Numbers (Top of Page)"/>
        <w:docPartUnique/>
      </w:docPartObj>
    </w:sdtPr>
    <w:sdtEndPr/>
    <w:sdtContent>
      <w:p w:rsidR="009A06D6" w:rsidRDefault="00221A9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E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06D6" w:rsidRDefault="009A06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65B"/>
    <w:rsid w:val="00221A92"/>
    <w:rsid w:val="003B2469"/>
    <w:rsid w:val="004639EF"/>
    <w:rsid w:val="004F1991"/>
    <w:rsid w:val="00693E9B"/>
    <w:rsid w:val="009A06D6"/>
    <w:rsid w:val="00AA1B5F"/>
    <w:rsid w:val="00B168B1"/>
    <w:rsid w:val="00B67A27"/>
    <w:rsid w:val="00B83FAD"/>
    <w:rsid w:val="00BA0F4E"/>
    <w:rsid w:val="00BE33B3"/>
    <w:rsid w:val="00C93D52"/>
    <w:rsid w:val="00D8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F5C7C-89A2-43BF-8368-F83A46ED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06D6"/>
  </w:style>
  <w:style w:type="paragraph" w:styleId="a5">
    <w:name w:val="footer"/>
    <w:basedOn w:val="a"/>
    <w:link w:val="a6"/>
    <w:uiPriority w:val="99"/>
    <w:semiHidden/>
    <w:unhideWhenUsed/>
    <w:rsid w:val="009A0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LavdanskiyMV</dc:creator>
  <cp:keywords/>
  <dc:description/>
  <cp:lastModifiedBy>user</cp:lastModifiedBy>
  <cp:revision>5</cp:revision>
  <cp:lastPrinted>2026-07-20T19:01:00Z</cp:lastPrinted>
  <dcterms:created xsi:type="dcterms:W3CDTF">2026-07-20T08:10:00Z</dcterms:created>
  <dcterms:modified xsi:type="dcterms:W3CDTF">2026-07-21T12:43:00Z</dcterms:modified>
</cp:coreProperties>
</file>