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76" w:rsidRPr="004E5F6E" w:rsidRDefault="004E5F6E">
      <w:pPr>
        <w:pStyle w:val="1"/>
        <w:spacing w:before="0" w:after="0" w:line="288" w:lineRule="auto"/>
        <w:rPr>
          <w:rFonts w:ascii="Times New Roman" w:hAnsi="Times New Roman" w:cs="Times New Roman"/>
          <w:color w:val="024D48"/>
          <w:sz w:val="32"/>
          <w:szCs w:val="32"/>
        </w:rPr>
      </w:pPr>
      <w:r w:rsidRPr="004E5F6E">
        <w:rPr>
          <w:rFonts w:ascii="Times New Roman" w:hAnsi="Times New Roman" w:cs="Times New Roman"/>
          <w:color w:val="024D48"/>
          <w:sz w:val="32"/>
          <w:szCs w:val="32"/>
        </w:rPr>
        <w:t>Понятие коррупции в законодательстве Республике Беларусь</w:t>
      </w:r>
    </w:p>
    <w:p w:rsidR="00215E76" w:rsidRPr="004E5F6E" w:rsidRDefault="004E5F6E" w:rsidP="004E5F6E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</w:rPr>
      </w:pPr>
      <w:r w:rsidRPr="004E5F6E">
        <w:rPr>
          <w:rFonts w:ascii="Times New Roman" w:hAnsi="Times New Roman" w:cs="Times New Roman"/>
          <w:color w:val="333333"/>
          <w:sz w:val="24"/>
        </w:rPr>
        <w:t>Республика Беларусь, являясь членом мирового сообщества, испыты</w:t>
      </w:r>
      <w:r w:rsidRPr="004E5F6E">
        <w:rPr>
          <w:rFonts w:ascii="Times New Roman" w:hAnsi="Times New Roman" w:cs="Times New Roman"/>
          <w:color w:val="333333"/>
          <w:sz w:val="24"/>
        </w:rPr>
        <w:softHyphen/>
        <w:t>вает влияние мировых процессов и тенденций, в том числе характерн</w:t>
      </w:r>
      <w:r w:rsidRPr="004E5F6E">
        <w:rPr>
          <w:rFonts w:ascii="Times New Roman" w:hAnsi="Times New Roman" w:cs="Times New Roman"/>
          <w:color w:val="333333"/>
          <w:sz w:val="24"/>
        </w:rPr>
        <w:t>ых для преступности. Структура преступности претерпела изменения: активно проявляет себя коррупция, экономическая преступность и ее разновидности в фи</w:t>
      </w:r>
      <w:r w:rsidRPr="004E5F6E">
        <w:rPr>
          <w:rFonts w:ascii="Times New Roman" w:hAnsi="Times New Roman" w:cs="Times New Roman"/>
          <w:color w:val="333333"/>
          <w:sz w:val="24"/>
        </w:rPr>
        <w:softHyphen/>
        <w:t>нансовой и банковской сферах, легализация преступных доходов.</w:t>
      </w:r>
    </w:p>
    <w:p w:rsidR="00215E76" w:rsidRPr="004E5F6E" w:rsidRDefault="004E5F6E" w:rsidP="004E5F6E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</w:rPr>
      </w:pPr>
      <w:r w:rsidRPr="004E5F6E">
        <w:rPr>
          <w:rFonts w:ascii="Times New Roman" w:hAnsi="Times New Roman" w:cs="Times New Roman"/>
          <w:color w:val="333333"/>
          <w:sz w:val="24"/>
        </w:rPr>
        <w:t>Коррупция в силу ряда причин проникла в раз</w:t>
      </w:r>
      <w:r w:rsidRPr="004E5F6E">
        <w:rPr>
          <w:rFonts w:ascii="Times New Roman" w:hAnsi="Times New Roman" w:cs="Times New Roman"/>
          <w:color w:val="333333"/>
          <w:sz w:val="24"/>
        </w:rPr>
        <w:t>личные сферы эконо</w:t>
      </w:r>
      <w:r w:rsidRPr="004E5F6E">
        <w:rPr>
          <w:rFonts w:ascii="Times New Roman" w:hAnsi="Times New Roman" w:cs="Times New Roman"/>
          <w:color w:val="333333"/>
          <w:sz w:val="24"/>
        </w:rPr>
        <w:softHyphen/>
        <w:t>мики, социальной и политической жизни Беларуси, поразив многие слои общества, в том числе и работников государственного аппарата. Такие коррупционные проявления как должностные злоупотребления, протек</w:t>
      </w:r>
      <w:r w:rsidRPr="004E5F6E">
        <w:rPr>
          <w:rFonts w:ascii="Times New Roman" w:hAnsi="Times New Roman" w:cs="Times New Roman"/>
          <w:color w:val="333333"/>
          <w:sz w:val="24"/>
        </w:rPr>
        <w:softHyphen/>
        <w:t>ционизм, взяточничество стали достат</w:t>
      </w:r>
      <w:r w:rsidRPr="004E5F6E">
        <w:rPr>
          <w:rFonts w:ascii="Times New Roman" w:hAnsi="Times New Roman" w:cs="Times New Roman"/>
          <w:color w:val="333333"/>
          <w:sz w:val="24"/>
        </w:rPr>
        <w:t>очно распространенными.</w:t>
      </w:r>
    </w:p>
    <w:p w:rsidR="00215E76" w:rsidRPr="004E5F6E" w:rsidRDefault="004E5F6E" w:rsidP="004E5F6E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</w:rPr>
      </w:pPr>
      <w:r w:rsidRPr="004E5F6E">
        <w:rPr>
          <w:rFonts w:ascii="Times New Roman" w:hAnsi="Times New Roman" w:cs="Times New Roman"/>
          <w:color w:val="333333"/>
          <w:sz w:val="24"/>
        </w:rPr>
        <w:t>Термин "коррупция" в переводе с латинского (</w:t>
      </w:r>
      <w:proofErr w:type="spellStart"/>
      <w:r w:rsidRPr="004E5F6E">
        <w:rPr>
          <w:rFonts w:ascii="Times New Roman" w:hAnsi="Times New Roman" w:cs="Times New Roman"/>
          <w:color w:val="333333"/>
          <w:sz w:val="24"/>
        </w:rPr>
        <w:t>corruptio</w:t>
      </w:r>
      <w:proofErr w:type="spellEnd"/>
      <w:r w:rsidRPr="004E5F6E">
        <w:rPr>
          <w:rFonts w:ascii="Times New Roman" w:hAnsi="Times New Roman" w:cs="Times New Roman"/>
          <w:color w:val="333333"/>
          <w:sz w:val="24"/>
        </w:rPr>
        <w:t>) означает подкуп, упадок. Этимология слова "коррупция" восходит к глаголу (</w:t>
      </w:r>
      <w:proofErr w:type="spellStart"/>
      <w:r w:rsidRPr="004E5F6E">
        <w:rPr>
          <w:rFonts w:ascii="Times New Roman" w:hAnsi="Times New Roman" w:cs="Times New Roman"/>
          <w:color w:val="333333"/>
          <w:sz w:val="24"/>
        </w:rPr>
        <w:t>corrumpere</w:t>
      </w:r>
      <w:proofErr w:type="spellEnd"/>
      <w:r w:rsidRPr="004E5F6E">
        <w:rPr>
          <w:rFonts w:ascii="Times New Roman" w:hAnsi="Times New Roman" w:cs="Times New Roman"/>
          <w:color w:val="333333"/>
          <w:sz w:val="24"/>
        </w:rPr>
        <w:t>) - "нарушать, ломать". Как правило, речь идет о нарушении административных положений либо мо</w:t>
      </w:r>
      <w:r w:rsidRPr="004E5F6E">
        <w:rPr>
          <w:rFonts w:ascii="Times New Roman" w:hAnsi="Times New Roman" w:cs="Times New Roman"/>
          <w:color w:val="333333"/>
          <w:sz w:val="24"/>
        </w:rPr>
        <w:t>рального или социального кодекса.</w:t>
      </w:r>
    </w:p>
    <w:p w:rsidR="00215E76" w:rsidRPr="004E5F6E" w:rsidRDefault="004E5F6E" w:rsidP="004E5F6E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</w:rPr>
      </w:pPr>
      <w:r w:rsidRPr="004E5F6E">
        <w:rPr>
          <w:rFonts w:ascii="Times New Roman" w:hAnsi="Times New Roman" w:cs="Times New Roman"/>
          <w:color w:val="333333"/>
          <w:sz w:val="24"/>
        </w:rPr>
        <w:t>Коррупция связана не только с пороками общества, несовершенством человеческой природы, низкими моральными качествами. Одни лишь формальные закрепленные в законах</w:t>
      </w:r>
      <w:r w:rsidRPr="004E5F6E">
        <w:rPr>
          <w:rFonts w:ascii="Times New Roman" w:hAnsi="Times New Roman" w:cs="Times New Roman"/>
          <w:color w:val="333333"/>
          <w:sz w:val="24"/>
        </w:rPr>
        <w:t xml:space="preserve"> отношения между государственны</w:t>
      </w:r>
      <w:r w:rsidRPr="004E5F6E">
        <w:rPr>
          <w:rFonts w:ascii="Times New Roman" w:hAnsi="Times New Roman" w:cs="Times New Roman"/>
          <w:color w:val="333333"/>
          <w:sz w:val="24"/>
        </w:rPr>
        <w:softHyphen/>
        <w:t>ми и частными структурами не могут обеспечить полноценное функцио</w:t>
      </w:r>
      <w:r w:rsidRPr="004E5F6E">
        <w:rPr>
          <w:rFonts w:ascii="Times New Roman" w:hAnsi="Times New Roman" w:cs="Times New Roman"/>
          <w:color w:val="333333"/>
          <w:sz w:val="24"/>
        </w:rPr>
        <w:softHyphen/>
        <w:t>нирование системы и объективно в любом обществе дополняются нефор</w:t>
      </w:r>
      <w:r w:rsidRPr="004E5F6E">
        <w:rPr>
          <w:rFonts w:ascii="Times New Roman" w:hAnsi="Times New Roman" w:cs="Times New Roman"/>
          <w:color w:val="333333"/>
          <w:sz w:val="24"/>
        </w:rPr>
        <w:softHyphen/>
        <w:t>мальными отношениями.</w:t>
      </w:r>
    </w:p>
    <w:p w:rsidR="00215E76" w:rsidRPr="004E5F6E" w:rsidRDefault="004E5F6E" w:rsidP="004E5F6E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</w:rPr>
      </w:pPr>
      <w:r w:rsidRPr="004E5F6E">
        <w:rPr>
          <w:rFonts w:ascii="Times New Roman" w:hAnsi="Times New Roman" w:cs="Times New Roman"/>
          <w:color w:val="333333"/>
          <w:sz w:val="24"/>
        </w:rPr>
        <w:t>Провоцировать на коррупционные действия государственных служащих может</w:t>
      </w:r>
      <w:r w:rsidRPr="004E5F6E">
        <w:rPr>
          <w:rFonts w:ascii="Times New Roman" w:hAnsi="Times New Roman" w:cs="Times New Roman"/>
          <w:color w:val="333333"/>
          <w:sz w:val="24"/>
        </w:rPr>
        <w:t>: несовершенство законодательства, бездеятельность контро</w:t>
      </w:r>
      <w:r w:rsidRPr="004E5F6E">
        <w:rPr>
          <w:rFonts w:ascii="Times New Roman" w:hAnsi="Times New Roman" w:cs="Times New Roman"/>
          <w:color w:val="333333"/>
          <w:sz w:val="24"/>
        </w:rPr>
        <w:softHyphen/>
        <w:t>лирующих структур, атмосфера попустительства, беспринципность руко</w:t>
      </w:r>
      <w:r w:rsidRPr="004E5F6E">
        <w:rPr>
          <w:rFonts w:ascii="Times New Roman" w:hAnsi="Times New Roman" w:cs="Times New Roman"/>
          <w:color w:val="333333"/>
          <w:sz w:val="24"/>
        </w:rPr>
        <w:softHyphen/>
        <w:t>водителей, недостаток в организации и деятельности правоохранитель</w:t>
      </w:r>
      <w:r w:rsidRPr="004E5F6E">
        <w:rPr>
          <w:rFonts w:ascii="Times New Roman" w:hAnsi="Times New Roman" w:cs="Times New Roman"/>
          <w:color w:val="333333"/>
          <w:sz w:val="24"/>
        </w:rPr>
        <w:softHyphen/>
        <w:t>ных структур, отсутствие механизма контроля за исполнением прини</w:t>
      </w:r>
      <w:r w:rsidRPr="004E5F6E">
        <w:rPr>
          <w:rFonts w:ascii="Times New Roman" w:hAnsi="Times New Roman" w:cs="Times New Roman"/>
          <w:color w:val="333333"/>
          <w:sz w:val="24"/>
        </w:rPr>
        <w:t>ма</w:t>
      </w:r>
      <w:r w:rsidRPr="004E5F6E">
        <w:rPr>
          <w:rFonts w:ascii="Times New Roman" w:hAnsi="Times New Roman" w:cs="Times New Roman"/>
          <w:color w:val="333333"/>
          <w:sz w:val="24"/>
        </w:rPr>
        <w:softHyphen/>
        <w:t>емых решений, сложившаяся система взяточничества и иных злоупотреб</w:t>
      </w:r>
      <w:r w:rsidRPr="004E5F6E">
        <w:rPr>
          <w:rFonts w:ascii="Times New Roman" w:hAnsi="Times New Roman" w:cs="Times New Roman"/>
          <w:color w:val="333333"/>
          <w:sz w:val="24"/>
        </w:rPr>
        <w:softHyphen/>
        <w:t>лений в сфере государственной власти, связанный с ней порядок обяза</w:t>
      </w:r>
      <w:r w:rsidRPr="004E5F6E">
        <w:rPr>
          <w:rFonts w:ascii="Times New Roman" w:hAnsi="Times New Roman" w:cs="Times New Roman"/>
          <w:color w:val="333333"/>
          <w:sz w:val="24"/>
        </w:rPr>
        <w:softHyphen/>
        <w:t>тельного "вознаграждения" чиновников за выполнение ими служебных обязанностей, а также отказ руководителей коммерчески</w:t>
      </w:r>
      <w:r w:rsidRPr="004E5F6E">
        <w:rPr>
          <w:rFonts w:ascii="Times New Roman" w:hAnsi="Times New Roman" w:cs="Times New Roman"/>
          <w:color w:val="333333"/>
          <w:sz w:val="24"/>
        </w:rPr>
        <w:t>х и других орга</w:t>
      </w:r>
      <w:r w:rsidRPr="004E5F6E">
        <w:rPr>
          <w:rFonts w:ascii="Times New Roman" w:hAnsi="Times New Roman" w:cs="Times New Roman"/>
          <w:color w:val="333333"/>
          <w:sz w:val="24"/>
        </w:rPr>
        <w:softHyphen/>
        <w:t>низаций от обращения за защитой своих прав и законных интересов в правоохранительные органы.</w:t>
      </w:r>
    </w:p>
    <w:p w:rsidR="00215E76" w:rsidRPr="004E5F6E" w:rsidRDefault="004E5F6E" w:rsidP="004E5F6E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</w:rPr>
      </w:pPr>
      <w:r w:rsidRPr="004E5F6E">
        <w:rPr>
          <w:rFonts w:ascii="Times New Roman" w:hAnsi="Times New Roman" w:cs="Times New Roman"/>
          <w:color w:val="333333"/>
          <w:sz w:val="24"/>
        </w:rPr>
        <w:t>Все страны, переживающие общественную трансформацию, сталкиваются в большей или меньшей мере с проблемами отсутствия эффектив</w:t>
      </w:r>
      <w:r w:rsidRPr="004E5F6E">
        <w:rPr>
          <w:rFonts w:ascii="Times New Roman" w:hAnsi="Times New Roman" w:cs="Times New Roman"/>
          <w:color w:val="333333"/>
          <w:sz w:val="24"/>
        </w:rPr>
        <w:softHyphen/>
        <w:t xml:space="preserve">ного политического и </w:t>
      </w:r>
      <w:r w:rsidRPr="004E5F6E">
        <w:rPr>
          <w:rFonts w:ascii="Times New Roman" w:hAnsi="Times New Roman" w:cs="Times New Roman"/>
          <w:color w:val="333333"/>
          <w:sz w:val="24"/>
        </w:rPr>
        <w:t>правового контроля, четкой концепции админист</w:t>
      </w:r>
      <w:r w:rsidRPr="004E5F6E">
        <w:rPr>
          <w:rFonts w:ascii="Times New Roman" w:hAnsi="Times New Roman" w:cs="Times New Roman"/>
          <w:color w:val="333333"/>
          <w:sz w:val="24"/>
        </w:rPr>
        <w:softHyphen/>
        <w:t>рирования, что приводит к росту коррупции. Недостаточный контроль или отсутствие возможностей по применению санкций, способствуют зло</w:t>
      </w:r>
      <w:r w:rsidRPr="004E5F6E">
        <w:rPr>
          <w:rFonts w:ascii="Times New Roman" w:hAnsi="Times New Roman" w:cs="Times New Roman"/>
          <w:color w:val="333333"/>
          <w:sz w:val="24"/>
        </w:rPr>
        <w:softHyphen/>
        <w:t>употреблению властью со стороны номенклатурных работников и чиновников. Осло</w:t>
      </w:r>
      <w:r w:rsidRPr="004E5F6E">
        <w:rPr>
          <w:rFonts w:ascii="Times New Roman" w:hAnsi="Times New Roman" w:cs="Times New Roman"/>
          <w:color w:val="333333"/>
          <w:sz w:val="24"/>
        </w:rPr>
        <w:t xml:space="preserve">жняют ситуацию объективные </w:t>
      </w:r>
      <w:proofErr w:type="gramStart"/>
      <w:r w:rsidRPr="004E5F6E">
        <w:rPr>
          <w:rFonts w:ascii="Times New Roman" w:hAnsi="Times New Roman" w:cs="Times New Roman"/>
          <w:color w:val="333333"/>
          <w:sz w:val="24"/>
        </w:rPr>
        <w:t>сложности  в</w:t>
      </w:r>
      <w:proofErr w:type="gramEnd"/>
      <w:r w:rsidRPr="004E5F6E">
        <w:rPr>
          <w:rFonts w:ascii="Times New Roman" w:hAnsi="Times New Roman" w:cs="Times New Roman"/>
          <w:color w:val="333333"/>
          <w:sz w:val="24"/>
        </w:rPr>
        <w:t xml:space="preserve"> осуществлении экономических реформ.</w:t>
      </w:r>
    </w:p>
    <w:p w:rsidR="00215E76" w:rsidRPr="004E5F6E" w:rsidRDefault="004E5F6E" w:rsidP="004E5F6E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</w:rPr>
      </w:pPr>
      <w:r w:rsidRPr="004E5F6E">
        <w:rPr>
          <w:rFonts w:ascii="Times New Roman" w:hAnsi="Times New Roman" w:cs="Times New Roman"/>
          <w:color w:val="333333"/>
          <w:sz w:val="24"/>
        </w:rPr>
        <w:t>Основными факторами, способствующими коррупции, являются: концентрация власти, богатства и правомочий; громоздкая бюрократия; чрезмерное административное управление и ограничение в</w:t>
      </w:r>
      <w:r w:rsidRPr="004E5F6E">
        <w:rPr>
          <w:rFonts w:ascii="Times New Roman" w:hAnsi="Times New Roman" w:cs="Times New Roman"/>
          <w:color w:val="333333"/>
          <w:sz w:val="24"/>
        </w:rPr>
        <w:t xml:space="preserve"> торговле, монополии, патронаж; недостаточно финансируемая и низкооплачиваемая государственная служба; слабая су</w:t>
      </w:r>
      <w:r w:rsidRPr="004E5F6E">
        <w:rPr>
          <w:rFonts w:ascii="Times New Roman" w:hAnsi="Times New Roman" w:cs="Times New Roman"/>
          <w:color w:val="333333"/>
          <w:sz w:val="24"/>
        </w:rPr>
        <w:softHyphen/>
        <w:t>дебная система. К ним можно отнести также иные социально-экономические предпосылки (отсутствие жилья, низкая зарплата и т.н.).</w:t>
      </w:r>
    </w:p>
    <w:p w:rsidR="00215E76" w:rsidRPr="004E5F6E" w:rsidRDefault="004E5F6E" w:rsidP="004E5F6E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</w:rPr>
      </w:pPr>
      <w:r w:rsidRPr="004E5F6E">
        <w:rPr>
          <w:rFonts w:ascii="Times New Roman" w:hAnsi="Times New Roman" w:cs="Times New Roman"/>
          <w:color w:val="333333"/>
          <w:sz w:val="24"/>
        </w:rPr>
        <w:t>Применительно к нормам Уголовного кодекса Республики Беларусь наиболее часто выявляемыми преступлениями коррупционной направл</w:t>
      </w:r>
      <w:r w:rsidRPr="004E5F6E">
        <w:rPr>
          <w:rFonts w:ascii="Times New Roman" w:hAnsi="Times New Roman" w:cs="Times New Roman"/>
          <w:color w:val="333333"/>
          <w:sz w:val="24"/>
        </w:rPr>
        <w:t>енности являются:</w:t>
      </w:r>
    </w:p>
    <w:p w:rsidR="00215E76" w:rsidRPr="004E5F6E" w:rsidRDefault="004E5F6E" w:rsidP="004E5F6E">
      <w:pPr>
        <w:pStyle w:val="a1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</w:rPr>
      </w:pPr>
      <w:r w:rsidRPr="004E5F6E">
        <w:rPr>
          <w:rFonts w:ascii="Times New Roman" w:hAnsi="Times New Roman" w:cs="Times New Roman"/>
          <w:color w:val="333333"/>
          <w:sz w:val="24"/>
        </w:rPr>
        <w:t>хищение путем злоупотребления служебными полномочиями – ст.210 УК Республики Беларусь;</w:t>
      </w:r>
    </w:p>
    <w:p w:rsidR="00215E76" w:rsidRPr="004E5F6E" w:rsidRDefault="004E5F6E" w:rsidP="004E5F6E">
      <w:pPr>
        <w:pStyle w:val="a1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</w:rPr>
      </w:pPr>
      <w:r w:rsidRPr="004E5F6E">
        <w:rPr>
          <w:rFonts w:ascii="Times New Roman" w:hAnsi="Times New Roman" w:cs="Times New Roman"/>
          <w:color w:val="333333"/>
          <w:sz w:val="24"/>
        </w:rPr>
        <w:t>злоупотребление властью или служебными полномочиями – ст.424 УК Республики Беларусь;</w:t>
      </w:r>
    </w:p>
    <w:p w:rsidR="00215E76" w:rsidRPr="004E5F6E" w:rsidRDefault="004E5F6E" w:rsidP="004E5F6E">
      <w:pPr>
        <w:pStyle w:val="a1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</w:rPr>
      </w:pPr>
      <w:r w:rsidRPr="004E5F6E">
        <w:rPr>
          <w:rFonts w:ascii="Times New Roman" w:hAnsi="Times New Roman" w:cs="Times New Roman"/>
          <w:color w:val="333333"/>
          <w:sz w:val="24"/>
        </w:rPr>
        <w:t>получение взятки – ст.430 УК Республики Беларусь;</w:t>
      </w:r>
    </w:p>
    <w:p w:rsidR="00215E76" w:rsidRPr="004E5F6E" w:rsidRDefault="004E5F6E" w:rsidP="004E5F6E">
      <w:pPr>
        <w:pStyle w:val="a1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</w:rPr>
      </w:pPr>
      <w:r w:rsidRPr="004E5F6E">
        <w:rPr>
          <w:rFonts w:ascii="Times New Roman" w:hAnsi="Times New Roman" w:cs="Times New Roman"/>
          <w:color w:val="333333"/>
          <w:sz w:val="24"/>
        </w:rPr>
        <w:t>дача взятки – ст</w:t>
      </w:r>
      <w:r w:rsidRPr="004E5F6E">
        <w:rPr>
          <w:rFonts w:ascii="Times New Roman" w:hAnsi="Times New Roman" w:cs="Times New Roman"/>
          <w:color w:val="333333"/>
          <w:sz w:val="24"/>
        </w:rPr>
        <w:t>.431 УК Республики Беларусь.</w:t>
      </w:r>
    </w:p>
    <w:p w:rsidR="00215E76" w:rsidRDefault="004E5F6E" w:rsidP="004E5F6E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</w:rPr>
      </w:pPr>
      <w:r w:rsidRPr="004E5F6E">
        <w:rPr>
          <w:rFonts w:ascii="Times New Roman" w:hAnsi="Times New Roman" w:cs="Times New Roman"/>
          <w:color w:val="333333"/>
          <w:sz w:val="24"/>
        </w:rPr>
        <w:lastRenderedPageBreak/>
        <w:t xml:space="preserve">Указанные преступления характеризуются высокой латентностью поскольку не только коррумпированный чиновник, но и лицо, в интересах которого он совершает действия с использованием своего служебного положения, - не заинтересованы </w:t>
      </w:r>
      <w:r w:rsidRPr="004E5F6E">
        <w:rPr>
          <w:rFonts w:ascii="Times New Roman" w:hAnsi="Times New Roman" w:cs="Times New Roman"/>
          <w:color w:val="333333"/>
          <w:sz w:val="24"/>
        </w:rPr>
        <w:t xml:space="preserve">в выявлении их преступных взаимоотношений. Это оказывает существенное влияние на результаты проводимой правоохранительными органами работы. Необходимо отметить, что эффективная борьба с коррупцией возможна при сочетании работы правоохранительных органов с </w:t>
      </w:r>
      <w:r w:rsidRPr="004E5F6E">
        <w:rPr>
          <w:rFonts w:ascii="Times New Roman" w:hAnsi="Times New Roman" w:cs="Times New Roman"/>
          <w:color w:val="333333"/>
          <w:sz w:val="24"/>
        </w:rPr>
        <w:t>активной гражданской позицией каждого по неприятию любых проявлений коррупции. </w:t>
      </w:r>
    </w:p>
    <w:p w:rsidR="004E5F6E" w:rsidRDefault="004E5F6E" w:rsidP="004E5F6E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</w:rPr>
      </w:pPr>
    </w:p>
    <w:p w:rsidR="004E5F6E" w:rsidRDefault="004E5F6E" w:rsidP="004E5F6E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</w:rPr>
      </w:pPr>
    </w:p>
    <w:p w:rsidR="004E5F6E" w:rsidRDefault="004E5F6E" w:rsidP="004E5F6E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/>
          <w:color w:val="333333"/>
          <w:sz w:val="24"/>
        </w:rPr>
        <w:t xml:space="preserve">                                                                                          Заместитель прокурора района </w:t>
      </w:r>
    </w:p>
    <w:p w:rsidR="004E5F6E" w:rsidRPr="004E5F6E" w:rsidRDefault="004E5F6E" w:rsidP="004E5F6E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/>
          <w:color w:val="333333"/>
          <w:sz w:val="24"/>
        </w:rPr>
        <w:t xml:space="preserve">    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color w:val="333333"/>
          <w:sz w:val="24"/>
        </w:rPr>
        <w:t>А.П.Святский</w:t>
      </w:r>
      <w:proofErr w:type="spellEnd"/>
    </w:p>
    <w:p w:rsidR="00215E76" w:rsidRPr="004E5F6E" w:rsidRDefault="00215E76" w:rsidP="004E5F6E">
      <w:pPr>
        <w:pStyle w:val="a1"/>
        <w:spacing w:after="0" w:line="240" w:lineRule="auto"/>
        <w:jc w:val="both"/>
        <w:rPr>
          <w:rFonts w:ascii="Times New Roman" w:hAnsi="Times New Roman" w:cs="Times New Roman"/>
        </w:rPr>
      </w:pPr>
    </w:p>
    <w:p w:rsidR="00215E76" w:rsidRPr="004E5F6E" w:rsidRDefault="00215E76" w:rsidP="004E5F6E">
      <w:pPr>
        <w:spacing w:after="0" w:line="240" w:lineRule="auto"/>
        <w:rPr>
          <w:rFonts w:ascii="Times New Roman" w:hAnsi="Times New Roman" w:cs="Times New Roman"/>
        </w:rPr>
      </w:pPr>
    </w:p>
    <w:sectPr w:rsidR="00215E76" w:rsidRPr="004E5F6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23D"/>
    <w:multiLevelType w:val="multilevel"/>
    <w:tmpl w:val="2A8496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8472AF"/>
    <w:multiLevelType w:val="multilevel"/>
    <w:tmpl w:val="D248B0FA"/>
    <w:lvl w:ilvl="0">
      <w:start w:val="1"/>
      <w:numFmt w:val="bullet"/>
      <w:suff w:val="nothing"/>
      <w:lvlText w:val=""/>
      <w:lvlJc w:val="left"/>
      <w:pPr>
        <w:tabs>
          <w:tab w:val="num" w:pos="195"/>
        </w:tabs>
        <w:ind w:left="195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76"/>
    <w:rsid w:val="00215E76"/>
    <w:rsid w:val="004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583B"/>
  <w15:docId w15:val="{700A6D22-C321-47FE-A16E-0B6DE7E0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6">
    <w:name w:val="List"/>
    <w:basedOn w:val="a1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No Spacing"/>
    <w:uiPriority w:val="1"/>
    <w:qFormat/>
    <w:rsid w:val="00946D76"/>
    <w:rPr>
      <w:rFonts w:ascii="Calibri" w:eastAsia="Calibri" w:hAnsi="Calibri"/>
      <w:kern w:val="2"/>
      <w:lang/>
      <w14:ligatures w14:val="standardContextual"/>
    </w:rPr>
  </w:style>
  <w:style w:type="paragraph" w:styleId="aa">
    <w:name w:val="Balloon Text"/>
    <w:basedOn w:val="a"/>
    <w:link w:val="ab"/>
    <w:uiPriority w:val="99"/>
    <w:semiHidden/>
    <w:unhideWhenUsed/>
    <w:rsid w:val="004E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4E5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Святский Александр Павлович</cp:lastModifiedBy>
  <cp:revision>4</cp:revision>
  <cp:lastPrinted>2026-03-13T07:21:00Z</cp:lastPrinted>
  <dcterms:created xsi:type="dcterms:W3CDTF">2026-02-11T07:06:00Z</dcterms:created>
  <dcterms:modified xsi:type="dcterms:W3CDTF">2026-03-13T07:22:00Z</dcterms:modified>
  <dc:language>ru-RU</dc:language>
</cp:coreProperties>
</file>