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4B2" w:rsidRDefault="00BC5C3D" w:rsidP="00BC5C3D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О результатах к</w:t>
      </w:r>
      <w:bookmarkStart w:id="0" w:name="_GoBack"/>
      <w:bookmarkEnd w:id="0"/>
      <w:r>
        <w:rPr>
          <w:rFonts w:ascii="Times New Roman" w:hAnsi="Times New Roman" w:cs="Times New Roman"/>
          <w:b/>
          <w:sz w:val="30"/>
          <w:szCs w:val="30"/>
        </w:rPr>
        <w:t>онтроля за ходом</w:t>
      </w:r>
      <w:r w:rsidR="00D404B2" w:rsidRPr="00D404B2">
        <w:rPr>
          <w:rFonts w:ascii="Times New Roman" w:hAnsi="Times New Roman" w:cs="Times New Roman"/>
          <w:b/>
          <w:sz w:val="30"/>
          <w:szCs w:val="30"/>
        </w:rPr>
        <w:t xml:space="preserve"> подготовки теплоисточников к работе в</w:t>
      </w:r>
      <w:r w:rsidR="00D404B2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BC5C3D">
        <w:rPr>
          <w:rFonts w:ascii="Times New Roman" w:hAnsi="Times New Roman" w:cs="Times New Roman"/>
          <w:b/>
          <w:sz w:val="30"/>
          <w:szCs w:val="30"/>
        </w:rPr>
        <w:t>осенне-зимний период</w:t>
      </w:r>
      <w:r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D404B2" w:rsidRPr="00D404B2">
        <w:rPr>
          <w:rFonts w:ascii="Times New Roman" w:hAnsi="Times New Roman" w:cs="Times New Roman"/>
          <w:b/>
          <w:sz w:val="30"/>
          <w:szCs w:val="30"/>
        </w:rPr>
        <w:t>2026/2027 года</w:t>
      </w:r>
    </w:p>
    <w:p w:rsidR="00BC5C3D" w:rsidRPr="00D404B2" w:rsidRDefault="00BC5C3D" w:rsidP="00BC5C3D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D404B2" w:rsidRPr="00D404B2" w:rsidRDefault="00D404B2" w:rsidP="00DD75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соответствии с решением Витеб</w:t>
      </w:r>
      <w:r w:rsidRPr="00D404B2">
        <w:rPr>
          <w:rFonts w:ascii="Times New Roman" w:hAnsi="Times New Roman" w:cs="Times New Roman"/>
          <w:sz w:val="30"/>
          <w:szCs w:val="30"/>
        </w:rPr>
        <w:t>ского областного исполнительного</w:t>
      </w:r>
      <w:r w:rsidR="00DD75BA">
        <w:rPr>
          <w:rFonts w:ascii="Times New Roman" w:hAnsi="Times New Roman" w:cs="Times New Roman"/>
          <w:sz w:val="30"/>
          <w:szCs w:val="30"/>
        </w:rPr>
        <w:t xml:space="preserve"> </w:t>
      </w:r>
      <w:r w:rsidRPr="00D404B2">
        <w:rPr>
          <w:rFonts w:ascii="Times New Roman" w:hAnsi="Times New Roman" w:cs="Times New Roman"/>
          <w:sz w:val="30"/>
          <w:szCs w:val="30"/>
        </w:rPr>
        <w:t xml:space="preserve">комитета </w:t>
      </w:r>
      <w:r>
        <w:rPr>
          <w:rFonts w:ascii="Times New Roman" w:hAnsi="Times New Roman" w:cs="Times New Roman"/>
          <w:sz w:val="30"/>
          <w:szCs w:val="30"/>
        </w:rPr>
        <w:t xml:space="preserve">от 27 мая 2026 г. № 427 </w:t>
      </w:r>
      <w:r w:rsidRPr="00D404B2">
        <w:rPr>
          <w:rFonts w:ascii="Times New Roman" w:hAnsi="Times New Roman" w:cs="Times New Roman"/>
          <w:sz w:val="30"/>
          <w:szCs w:val="30"/>
        </w:rPr>
        <w:t>«</w:t>
      </w:r>
      <w:r>
        <w:rPr>
          <w:rFonts w:ascii="Times New Roman" w:hAnsi="Times New Roman" w:cs="Times New Roman"/>
          <w:sz w:val="30"/>
          <w:szCs w:val="30"/>
        </w:rPr>
        <w:t>Об итогах отопительного периода 2025</w:t>
      </w:r>
      <w:r w:rsidRPr="00D404B2">
        <w:rPr>
          <w:rFonts w:ascii="Times New Roman" w:hAnsi="Times New Roman" w:cs="Times New Roman"/>
          <w:sz w:val="30"/>
          <w:szCs w:val="30"/>
        </w:rPr>
        <w:t>/</w:t>
      </w:r>
      <w:r>
        <w:rPr>
          <w:rFonts w:ascii="Times New Roman" w:hAnsi="Times New Roman" w:cs="Times New Roman"/>
          <w:sz w:val="30"/>
          <w:szCs w:val="30"/>
        </w:rPr>
        <w:t>2026 года и подготовке к работе в осенне-зимний период 2026</w:t>
      </w:r>
      <w:r w:rsidRPr="00D404B2">
        <w:rPr>
          <w:rFonts w:ascii="Times New Roman" w:hAnsi="Times New Roman" w:cs="Times New Roman"/>
          <w:sz w:val="30"/>
          <w:szCs w:val="30"/>
        </w:rPr>
        <w:t>/</w:t>
      </w:r>
      <w:r>
        <w:rPr>
          <w:rFonts w:ascii="Times New Roman" w:hAnsi="Times New Roman" w:cs="Times New Roman"/>
          <w:sz w:val="30"/>
          <w:szCs w:val="30"/>
        </w:rPr>
        <w:t>2027 года»</w:t>
      </w:r>
      <w:r w:rsidR="00BC5C3D">
        <w:rPr>
          <w:rFonts w:ascii="Times New Roman" w:hAnsi="Times New Roman" w:cs="Times New Roman"/>
          <w:sz w:val="30"/>
          <w:szCs w:val="30"/>
        </w:rPr>
        <w:t xml:space="preserve"> (далее – Решение № 427)</w:t>
      </w:r>
      <w:r>
        <w:rPr>
          <w:rFonts w:ascii="Times New Roman" w:hAnsi="Times New Roman" w:cs="Times New Roman"/>
          <w:sz w:val="30"/>
          <w:szCs w:val="30"/>
        </w:rPr>
        <w:t xml:space="preserve"> Витеб</w:t>
      </w:r>
      <w:r w:rsidRPr="00D404B2">
        <w:rPr>
          <w:rFonts w:ascii="Times New Roman" w:hAnsi="Times New Roman" w:cs="Times New Roman"/>
          <w:sz w:val="30"/>
          <w:szCs w:val="30"/>
        </w:rPr>
        <w:t>ским областным управление</w:t>
      </w:r>
      <w:r>
        <w:rPr>
          <w:rFonts w:ascii="Times New Roman" w:hAnsi="Times New Roman" w:cs="Times New Roman"/>
          <w:sz w:val="30"/>
          <w:szCs w:val="30"/>
        </w:rPr>
        <w:t xml:space="preserve">м Госпромнадзора проводятся </w:t>
      </w:r>
      <w:r w:rsidR="00DD75BA">
        <w:rPr>
          <w:rFonts w:ascii="Times New Roman" w:hAnsi="Times New Roman" w:cs="Times New Roman"/>
          <w:sz w:val="30"/>
          <w:szCs w:val="30"/>
        </w:rPr>
        <w:t xml:space="preserve">обследования </w:t>
      </w:r>
      <w:r w:rsidRPr="00D404B2">
        <w:rPr>
          <w:rFonts w:ascii="Times New Roman" w:hAnsi="Times New Roman" w:cs="Times New Roman"/>
          <w:sz w:val="30"/>
          <w:szCs w:val="30"/>
        </w:rPr>
        <w:t>теплоисточников области, на предмет их гот</w:t>
      </w:r>
      <w:r>
        <w:rPr>
          <w:rFonts w:ascii="Times New Roman" w:hAnsi="Times New Roman" w:cs="Times New Roman"/>
          <w:sz w:val="30"/>
          <w:szCs w:val="30"/>
        </w:rPr>
        <w:t xml:space="preserve">овности к </w:t>
      </w:r>
      <w:r w:rsidRPr="00D404B2">
        <w:rPr>
          <w:rFonts w:ascii="Times New Roman" w:hAnsi="Times New Roman" w:cs="Times New Roman"/>
          <w:sz w:val="30"/>
          <w:szCs w:val="30"/>
        </w:rPr>
        <w:t>р</w:t>
      </w:r>
      <w:r>
        <w:rPr>
          <w:rFonts w:ascii="Times New Roman" w:hAnsi="Times New Roman" w:cs="Times New Roman"/>
          <w:sz w:val="30"/>
          <w:szCs w:val="30"/>
        </w:rPr>
        <w:t>аботе в отопительный период 2026/2027</w:t>
      </w:r>
      <w:r w:rsidRPr="00D404B2">
        <w:rPr>
          <w:rFonts w:ascii="Times New Roman" w:hAnsi="Times New Roman" w:cs="Times New Roman"/>
          <w:sz w:val="30"/>
          <w:szCs w:val="30"/>
        </w:rPr>
        <w:t xml:space="preserve"> года.</w:t>
      </w:r>
    </w:p>
    <w:p w:rsidR="00D404B2" w:rsidRDefault="00D404B2" w:rsidP="008A15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04B2">
        <w:rPr>
          <w:rFonts w:ascii="Times New Roman" w:hAnsi="Times New Roman" w:cs="Times New Roman"/>
          <w:sz w:val="30"/>
          <w:szCs w:val="30"/>
        </w:rPr>
        <w:t>К основным характерны</w:t>
      </w:r>
      <w:r w:rsidR="00DD75BA">
        <w:rPr>
          <w:rFonts w:ascii="Times New Roman" w:hAnsi="Times New Roman" w:cs="Times New Roman"/>
          <w:sz w:val="30"/>
          <w:szCs w:val="30"/>
        </w:rPr>
        <w:t>м нарушениям, выявляем</w:t>
      </w:r>
      <w:r>
        <w:rPr>
          <w:rFonts w:ascii="Times New Roman" w:hAnsi="Times New Roman" w:cs="Times New Roman"/>
          <w:sz w:val="30"/>
          <w:szCs w:val="30"/>
        </w:rPr>
        <w:t>ым в ходе обследования</w:t>
      </w:r>
      <w:r w:rsidR="00BC5C3D">
        <w:rPr>
          <w:rFonts w:ascii="Times New Roman" w:hAnsi="Times New Roman" w:cs="Times New Roman"/>
          <w:sz w:val="30"/>
          <w:szCs w:val="30"/>
        </w:rPr>
        <w:t xml:space="preserve"> котельных</w:t>
      </w:r>
      <w:r>
        <w:rPr>
          <w:rFonts w:ascii="Times New Roman" w:hAnsi="Times New Roman" w:cs="Times New Roman"/>
          <w:sz w:val="30"/>
          <w:szCs w:val="30"/>
        </w:rPr>
        <w:t>, можно отнести:</w:t>
      </w:r>
    </w:p>
    <w:p w:rsidR="00BC5C3D" w:rsidRPr="00BC5C3D" w:rsidRDefault="00BC5C3D" w:rsidP="008A15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C3D">
        <w:rPr>
          <w:rFonts w:ascii="Times New Roman" w:hAnsi="Times New Roman" w:cs="Times New Roman"/>
          <w:sz w:val="30"/>
          <w:szCs w:val="30"/>
        </w:rPr>
        <w:t>отсутствие проверки знаний ответственных специалистов и обслуживающего персонала;</w:t>
      </w:r>
    </w:p>
    <w:p w:rsidR="00BC5C3D" w:rsidRPr="00BC5C3D" w:rsidRDefault="00BC5C3D" w:rsidP="008A15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C3D">
        <w:rPr>
          <w:rFonts w:ascii="Times New Roman" w:hAnsi="Times New Roman" w:cs="Times New Roman"/>
          <w:sz w:val="30"/>
          <w:szCs w:val="30"/>
        </w:rPr>
        <w:t>не проведено техническое диагностирование оборудованию, отработавшему назначенный срок службы или его техническое освидетельствование;</w:t>
      </w:r>
    </w:p>
    <w:p w:rsidR="00BC5C3D" w:rsidRPr="00BC5C3D" w:rsidRDefault="00BC5C3D" w:rsidP="008A15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C3D">
        <w:rPr>
          <w:rFonts w:ascii="Times New Roman" w:hAnsi="Times New Roman" w:cs="Times New Roman"/>
          <w:sz w:val="30"/>
          <w:szCs w:val="30"/>
        </w:rPr>
        <w:t>не проведены режимно-наладочные работы на котлах;</w:t>
      </w:r>
    </w:p>
    <w:p w:rsidR="00D404B2" w:rsidRPr="00BC5C3D" w:rsidRDefault="008A154D" w:rsidP="008A15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C3D">
        <w:rPr>
          <w:rFonts w:ascii="Times New Roman" w:hAnsi="Times New Roman" w:cs="Times New Roman"/>
          <w:sz w:val="30"/>
          <w:szCs w:val="30"/>
        </w:rPr>
        <w:t>н</w:t>
      </w:r>
      <w:r w:rsidR="00D404B2" w:rsidRPr="00BC5C3D">
        <w:rPr>
          <w:rFonts w:ascii="Times New Roman" w:hAnsi="Times New Roman" w:cs="Times New Roman"/>
          <w:sz w:val="30"/>
          <w:szCs w:val="30"/>
        </w:rPr>
        <w:t>е</w:t>
      </w:r>
      <w:r w:rsidRPr="00BC5C3D">
        <w:rPr>
          <w:rFonts w:ascii="Times New Roman" w:hAnsi="Times New Roman" w:cs="Times New Roman"/>
          <w:sz w:val="30"/>
          <w:szCs w:val="30"/>
        </w:rPr>
        <w:t xml:space="preserve"> </w:t>
      </w:r>
      <w:r w:rsidR="00D404B2" w:rsidRPr="00BC5C3D">
        <w:rPr>
          <w:rFonts w:ascii="Times New Roman" w:hAnsi="Times New Roman" w:cs="Times New Roman"/>
          <w:sz w:val="30"/>
          <w:szCs w:val="30"/>
        </w:rPr>
        <w:t>проведение технического обслуживания основного и вспомогательного оборудования котельных;</w:t>
      </w:r>
    </w:p>
    <w:p w:rsidR="00D404B2" w:rsidRPr="00BC5C3D" w:rsidRDefault="00D404B2" w:rsidP="008A15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C3D">
        <w:rPr>
          <w:rFonts w:ascii="Times New Roman" w:hAnsi="Times New Roman" w:cs="Times New Roman"/>
          <w:sz w:val="30"/>
          <w:szCs w:val="30"/>
        </w:rPr>
        <w:t>не</w:t>
      </w:r>
      <w:r w:rsidR="008A154D" w:rsidRPr="00BC5C3D">
        <w:rPr>
          <w:rFonts w:ascii="Times New Roman" w:hAnsi="Times New Roman" w:cs="Times New Roman"/>
          <w:sz w:val="30"/>
          <w:szCs w:val="30"/>
        </w:rPr>
        <w:t xml:space="preserve"> </w:t>
      </w:r>
      <w:r w:rsidRPr="00BC5C3D">
        <w:rPr>
          <w:rFonts w:ascii="Times New Roman" w:hAnsi="Times New Roman" w:cs="Times New Roman"/>
          <w:sz w:val="30"/>
          <w:szCs w:val="30"/>
        </w:rPr>
        <w:t xml:space="preserve">проведение текущего ремонта и технического обслуживания объектов газораспределительной системы и </w:t>
      </w:r>
      <w:proofErr w:type="spellStart"/>
      <w:r w:rsidRPr="00BC5C3D">
        <w:rPr>
          <w:rFonts w:ascii="Times New Roman" w:hAnsi="Times New Roman" w:cs="Times New Roman"/>
          <w:sz w:val="30"/>
          <w:szCs w:val="30"/>
        </w:rPr>
        <w:t>газопотребления</w:t>
      </w:r>
      <w:proofErr w:type="spellEnd"/>
      <w:r w:rsidRPr="00BC5C3D">
        <w:rPr>
          <w:rFonts w:ascii="Times New Roman" w:hAnsi="Times New Roman" w:cs="Times New Roman"/>
          <w:sz w:val="30"/>
          <w:szCs w:val="30"/>
        </w:rPr>
        <w:t xml:space="preserve"> котельных;</w:t>
      </w:r>
    </w:p>
    <w:p w:rsidR="00BC5C3D" w:rsidRPr="00BC5C3D" w:rsidRDefault="00BC5C3D" w:rsidP="008A15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C3D">
        <w:rPr>
          <w:rFonts w:ascii="Times New Roman" w:hAnsi="Times New Roman" w:cs="Times New Roman"/>
          <w:sz w:val="30"/>
          <w:szCs w:val="30"/>
        </w:rPr>
        <w:t xml:space="preserve">отсутствуют или не </w:t>
      </w:r>
      <w:proofErr w:type="spellStart"/>
      <w:r w:rsidRPr="00BC5C3D">
        <w:rPr>
          <w:rFonts w:ascii="Times New Roman" w:hAnsi="Times New Roman" w:cs="Times New Roman"/>
          <w:sz w:val="30"/>
          <w:szCs w:val="30"/>
        </w:rPr>
        <w:t>поверены</w:t>
      </w:r>
      <w:proofErr w:type="spellEnd"/>
      <w:r w:rsidRPr="00BC5C3D">
        <w:rPr>
          <w:rFonts w:ascii="Times New Roman" w:hAnsi="Times New Roman" w:cs="Times New Roman"/>
          <w:sz w:val="30"/>
          <w:szCs w:val="30"/>
        </w:rPr>
        <w:t xml:space="preserve"> датчики контроля содержания </w:t>
      </w:r>
      <w:proofErr w:type="gramStart"/>
      <w:r w:rsidRPr="00BC5C3D">
        <w:rPr>
          <w:rFonts w:ascii="Times New Roman" w:hAnsi="Times New Roman" w:cs="Times New Roman"/>
          <w:sz w:val="30"/>
          <w:szCs w:val="30"/>
        </w:rPr>
        <w:t>СО</w:t>
      </w:r>
      <w:proofErr w:type="gramEnd"/>
      <w:r w:rsidRPr="00BC5C3D">
        <w:rPr>
          <w:rFonts w:ascii="Times New Roman" w:hAnsi="Times New Roman" w:cs="Times New Roman"/>
          <w:sz w:val="30"/>
          <w:szCs w:val="30"/>
        </w:rPr>
        <w:t xml:space="preserve"> </w:t>
      </w:r>
      <w:proofErr w:type="gramStart"/>
      <w:r w:rsidRPr="00BC5C3D">
        <w:rPr>
          <w:rFonts w:ascii="Times New Roman" w:hAnsi="Times New Roman" w:cs="Times New Roman"/>
          <w:sz w:val="30"/>
          <w:szCs w:val="30"/>
        </w:rPr>
        <w:t>в</w:t>
      </w:r>
      <w:proofErr w:type="gramEnd"/>
      <w:r w:rsidRPr="00BC5C3D">
        <w:rPr>
          <w:rFonts w:ascii="Times New Roman" w:hAnsi="Times New Roman" w:cs="Times New Roman"/>
          <w:sz w:val="30"/>
          <w:szCs w:val="30"/>
        </w:rPr>
        <w:t xml:space="preserve"> котельных с постоянным содержанием персонала;</w:t>
      </w:r>
    </w:p>
    <w:p w:rsidR="00D404B2" w:rsidRPr="00BC5C3D" w:rsidRDefault="00D404B2" w:rsidP="008A15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C3D">
        <w:rPr>
          <w:rFonts w:ascii="Times New Roman" w:hAnsi="Times New Roman" w:cs="Times New Roman"/>
          <w:sz w:val="30"/>
          <w:szCs w:val="30"/>
        </w:rPr>
        <w:t xml:space="preserve">отсутствие </w:t>
      </w:r>
      <w:proofErr w:type="gramStart"/>
      <w:r w:rsidRPr="00BC5C3D">
        <w:rPr>
          <w:rFonts w:ascii="Times New Roman" w:hAnsi="Times New Roman" w:cs="Times New Roman"/>
          <w:sz w:val="30"/>
          <w:szCs w:val="30"/>
        </w:rPr>
        <w:t>контроля за</w:t>
      </w:r>
      <w:proofErr w:type="gramEnd"/>
      <w:r w:rsidRPr="00BC5C3D">
        <w:rPr>
          <w:rFonts w:ascii="Times New Roman" w:hAnsi="Times New Roman" w:cs="Times New Roman"/>
          <w:sz w:val="30"/>
          <w:szCs w:val="30"/>
        </w:rPr>
        <w:t xml:space="preserve"> работой систем автоматики безопасности и регулирования работы котлов, что может привести к происшествию;</w:t>
      </w:r>
    </w:p>
    <w:p w:rsidR="00D404B2" w:rsidRPr="00BC5C3D" w:rsidRDefault="00D404B2" w:rsidP="008A15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C3D">
        <w:rPr>
          <w:rFonts w:ascii="Times New Roman" w:hAnsi="Times New Roman" w:cs="Times New Roman"/>
          <w:sz w:val="30"/>
          <w:szCs w:val="30"/>
        </w:rPr>
        <w:t xml:space="preserve">отсутствие </w:t>
      </w:r>
      <w:proofErr w:type="gramStart"/>
      <w:r w:rsidRPr="00BC5C3D">
        <w:rPr>
          <w:rFonts w:ascii="Times New Roman" w:hAnsi="Times New Roman" w:cs="Times New Roman"/>
          <w:sz w:val="30"/>
          <w:szCs w:val="30"/>
        </w:rPr>
        <w:t>контроля за</w:t>
      </w:r>
      <w:proofErr w:type="gramEnd"/>
      <w:r w:rsidRPr="00BC5C3D">
        <w:rPr>
          <w:rFonts w:ascii="Times New Roman" w:hAnsi="Times New Roman" w:cs="Times New Roman"/>
          <w:sz w:val="30"/>
          <w:szCs w:val="30"/>
        </w:rPr>
        <w:t xml:space="preserve"> качеством сетевой и </w:t>
      </w:r>
      <w:proofErr w:type="spellStart"/>
      <w:r w:rsidRPr="00BC5C3D">
        <w:rPr>
          <w:rFonts w:ascii="Times New Roman" w:hAnsi="Times New Roman" w:cs="Times New Roman"/>
          <w:sz w:val="30"/>
          <w:szCs w:val="30"/>
        </w:rPr>
        <w:t>подпиточной</w:t>
      </w:r>
      <w:proofErr w:type="spellEnd"/>
      <w:r w:rsidRPr="00BC5C3D">
        <w:rPr>
          <w:rFonts w:ascii="Times New Roman" w:hAnsi="Times New Roman" w:cs="Times New Roman"/>
          <w:sz w:val="30"/>
          <w:szCs w:val="30"/>
        </w:rPr>
        <w:t xml:space="preserve"> воды, что может привести к отложению накипи и шлама, повышению температуры стенок поверхностей нагрева, снижению их прочности и, как следствие, влечет увеличение расхода топлива, необходимость проведения преждевременных и затратных ремонтов, а иногда и к их замене и т.д.</w:t>
      </w:r>
    </w:p>
    <w:p w:rsidR="00BC5C3D" w:rsidRPr="00BC5C3D" w:rsidRDefault="00BC5C3D" w:rsidP="00BC5C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C3D">
        <w:rPr>
          <w:rFonts w:ascii="Times New Roman" w:hAnsi="Times New Roman" w:cs="Times New Roman"/>
          <w:sz w:val="30"/>
          <w:szCs w:val="30"/>
        </w:rPr>
        <w:t xml:space="preserve">не </w:t>
      </w:r>
      <w:proofErr w:type="spellStart"/>
      <w:r w:rsidRPr="00BC5C3D">
        <w:rPr>
          <w:rFonts w:ascii="Times New Roman" w:hAnsi="Times New Roman" w:cs="Times New Roman"/>
          <w:sz w:val="30"/>
          <w:szCs w:val="30"/>
        </w:rPr>
        <w:t>поверены</w:t>
      </w:r>
      <w:proofErr w:type="spellEnd"/>
      <w:r w:rsidRPr="00BC5C3D">
        <w:rPr>
          <w:rFonts w:ascii="Times New Roman" w:hAnsi="Times New Roman" w:cs="Times New Roman"/>
          <w:sz w:val="30"/>
          <w:szCs w:val="30"/>
        </w:rPr>
        <w:t xml:space="preserve"> манометры.</w:t>
      </w:r>
    </w:p>
    <w:p w:rsidR="00D404B2" w:rsidRPr="00BC5C3D" w:rsidRDefault="00D404B2" w:rsidP="008A15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5C3D">
        <w:rPr>
          <w:rFonts w:ascii="Times New Roman" w:hAnsi="Times New Roman" w:cs="Times New Roman"/>
          <w:sz w:val="30"/>
          <w:szCs w:val="30"/>
        </w:rPr>
        <w:t xml:space="preserve">По </w:t>
      </w:r>
      <w:r w:rsidR="008A154D" w:rsidRPr="00BC5C3D">
        <w:rPr>
          <w:rFonts w:ascii="Times New Roman" w:hAnsi="Times New Roman" w:cs="Times New Roman"/>
          <w:sz w:val="30"/>
          <w:szCs w:val="30"/>
        </w:rPr>
        <w:t>состоянию на начало августа 2026</w:t>
      </w:r>
      <w:r w:rsidR="00DD75BA" w:rsidRPr="00BC5C3D">
        <w:rPr>
          <w:rFonts w:ascii="Times New Roman" w:hAnsi="Times New Roman" w:cs="Times New Roman"/>
          <w:sz w:val="30"/>
          <w:szCs w:val="30"/>
        </w:rPr>
        <w:t xml:space="preserve"> г. выдано </w:t>
      </w:r>
      <w:r w:rsidR="00BC5C3D" w:rsidRPr="00BC5C3D">
        <w:rPr>
          <w:rFonts w:ascii="Times New Roman" w:hAnsi="Times New Roman" w:cs="Times New Roman"/>
          <w:sz w:val="30"/>
          <w:szCs w:val="30"/>
        </w:rPr>
        <w:t>65</w:t>
      </w:r>
      <w:r w:rsidR="008A154D" w:rsidRPr="00BC5C3D">
        <w:rPr>
          <w:rFonts w:ascii="Times New Roman" w:hAnsi="Times New Roman" w:cs="Times New Roman"/>
          <w:sz w:val="30"/>
          <w:szCs w:val="30"/>
        </w:rPr>
        <w:t xml:space="preserve"> % заключений о </w:t>
      </w:r>
      <w:r w:rsidRPr="00BC5C3D">
        <w:rPr>
          <w:rFonts w:ascii="Times New Roman" w:hAnsi="Times New Roman" w:cs="Times New Roman"/>
          <w:sz w:val="30"/>
          <w:szCs w:val="30"/>
        </w:rPr>
        <w:t xml:space="preserve">готовности </w:t>
      </w:r>
      <w:r w:rsidR="00BC5C3D">
        <w:rPr>
          <w:rFonts w:ascii="Times New Roman" w:hAnsi="Times New Roman" w:cs="Times New Roman"/>
          <w:sz w:val="30"/>
          <w:szCs w:val="30"/>
        </w:rPr>
        <w:t xml:space="preserve">теплоисточников </w:t>
      </w:r>
      <w:r w:rsidRPr="00BC5C3D">
        <w:rPr>
          <w:rFonts w:ascii="Times New Roman" w:hAnsi="Times New Roman" w:cs="Times New Roman"/>
          <w:sz w:val="30"/>
          <w:szCs w:val="30"/>
        </w:rPr>
        <w:t>к отопительному периоду. От</w:t>
      </w:r>
      <w:r w:rsidR="008A154D" w:rsidRPr="00BC5C3D">
        <w:rPr>
          <w:rFonts w:ascii="Times New Roman" w:hAnsi="Times New Roman" w:cs="Times New Roman"/>
          <w:sz w:val="30"/>
          <w:szCs w:val="30"/>
        </w:rPr>
        <w:t xml:space="preserve">мечается положительная динамика </w:t>
      </w:r>
      <w:r w:rsidRPr="00BC5C3D">
        <w:rPr>
          <w:rFonts w:ascii="Times New Roman" w:hAnsi="Times New Roman" w:cs="Times New Roman"/>
          <w:sz w:val="30"/>
          <w:szCs w:val="30"/>
        </w:rPr>
        <w:t>по количеству полученных заключений, т</w:t>
      </w:r>
      <w:r w:rsidR="00BC5C3D">
        <w:rPr>
          <w:rFonts w:ascii="Times New Roman" w:hAnsi="Times New Roman" w:cs="Times New Roman"/>
          <w:sz w:val="30"/>
          <w:szCs w:val="30"/>
        </w:rPr>
        <w:t xml:space="preserve">ак за аналогичный период </w:t>
      </w:r>
      <w:r w:rsidR="008A154D" w:rsidRPr="00BC5C3D">
        <w:rPr>
          <w:rFonts w:ascii="Times New Roman" w:hAnsi="Times New Roman" w:cs="Times New Roman"/>
          <w:sz w:val="30"/>
          <w:szCs w:val="30"/>
        </w:rPr>
        <w:t xml:space="preserve">2025 </w:t>
      </w:r>
      <w:r w:rsidRPr="00BC5C3D">
        <w:rPr>
          <w:rFonts w:ascii="Times New Roman" w:hAnsi="Times New Roman" w:cs="Times New Roman"/>
          <w:sz w:val="30"/>
          <w:szCs w:val="30"/>
        </w:rPr>
        <w:t>года было в</w:t>
      </w:r>
      <w:r w:rsidR="00DD75BA" w:rsidRPr="00BC5C3D">
        <w:rPr>
          <w:rFonts w:ascii="Times New Roman" w:hAnsi="Times New Roman" w:cs="Times New Roman"/>
          <w:sz w:val="30"/>
          <w:szCs w:val="30"/>
        </w:rPr>
        <w:t>ыдано 62</w:t>
      </w:r>
      <w:r w:rsidR="008A154D" w:rsidRPr="00BC5C3D">
        <w:rPr>
          <w:rFonts w:ascii="Times New Roman" w:hAnsi="Times New Roman" w:cs="Times New Roman"/>
          <w:sz w:val="30"/>
          <w:szCs w:val="30"/>
        </w:rPr>
        <w:t xml:space="preserve"> </w:t>
      </w:r>
      <w:r w:rsidRPr="00BC5C3D">
        <w:rPr>
          <w:rFonts w:ascii="Times New Roman" w:hAnsi="Times New Roman" w:cs="Times New Roman"/>
          <w:sz w:val="30"/>
          <w:szCs w:val="30"/>
        </w:rPr>
        <w:t>% заключений.</w:t>
      </w:r>
    </w:p>
    <w:p w:rsidR="00D404B2" w:rsidRPr="00D404B2" w:rsidRDefault="008A154D" w:rsidP="008A15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соответствии с решением Витеб</w:t>
      </w:r>
      <w:r w:rsidR="00D404B2" w:rsidRPr="00D404B2">
        <w:rPr>
          <w:rFonts w:ascii="Times New Roman" w:hAnsi="Times New Roman" w:cs="Times New Roman"/>
          <w:sz w:val="30"/>
          <w:szCs w:val="30"/>
        </w:rPr>
        <w:t>с</w:t>
      </w:r>
      <w:r>
        <w:rPr>
          <w:rFonts w:ascii="Times New Roman" w:hAnsi="Times New Roman" w:cs="Times New Roman"/>
          <w:sz w:val="30"/>
          <w:szCs w:val="30"/>
        </w:rPr>
        <w:t xml:space="preserve">кого областного исполнительного </w:t>
      </w:r>
      <w:r w:rsidR="00D404B2" w:rsidRPr="00D404B2">
        <w:rPr>
          <w:rFonts w:ascii="Times New Roman" w:hAnsi="Times New Roman" w:cs="Times New Roman"/>
          <w:sz w:val="30"/>
          <w:szCs w:val="30"/>
        </w:rPr>
        <w:t xml:space="preserve">комитета </w:t>
      </w:r>
      <w:r w:rsidR="00BC5C3D">
        <w:rPr>
          <w:rFonts w:ascii="Times New Roman" w:hAnsi="Times New Roman" w:cs="Times New Roman"/>
          <w:sz w:val="30"/>
          <w:szCs w:val="30"/>
        </w:rPr>
        <w:t xml:space="preserve">№ 627 </w:t>
      </w:r>
      <w:r w:rsidR="00BC5C3D" w:rsidRPr="00BC5C3D">
        <w:rPr>
          <w:rFonts w:ascii="Times New Roman" w:hAnsi="Times New Roman" w:cs="Times New Roman"/>
          <w:sz w:val="30"/>
          <w:szCs w:val="30"/>
        </w:rPr>
        <w:t xml:space="preserve">паспорта готовности теплоисточников </w:t>
      </w:r>
      <w:r w:rsidR="00BC5C3D">
        <w:rPr>
          <w:rFonts w:ascii="Times New Roman" w:hAnsi="Times New Roman" w:cs="Times New Roman"/>
          <w:sz w:val="30"/>
          <w:szCs w:val="30"/>
        </w:rPr>
        <w:t>необходимо получить</w:t>
      </w:r>
      <w:r>
        <w:rPr>
          <w:rFonts w:ascii="Times New Roman" w:hAnsi="Times New Roman" w:cs="Times New Roman"/>
          <w:sz w:val="30"/>
          <w:szCs w:val="30"/>
        </w:rPr>
        <w:t xml:space="preserve"> в </w:t>
      </w:r>
      <w:r w:rsidR="00D404B2" w:rsidRPr="00D404B2">
        <w:rPr>
          <w:rFonts w:ascii="Times New Roman" w:hAnsi="Times New Roman" w:cs="Times New Roman"/>
          <w:sz w:val="30"/>
          <w:szCs w:val="30"/>
        </w:rPr>
        <w:t>следующие сроки:</w:t>
      </w:r>
    </w:p>
    <w:p w:rsidR="00C403D5" w:rsidRPr="00C403D5" w:rsidRDefault="008A154D" w:rsidP="008A15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31.07.2026</w:t>
      </w:r>
      <w:r w:rsidR="00D404B2" w:rsidRPr="00D404B2">
        <w:rPr>
          <w:rFonts w:ascii="Times New Roman" w:hAnsi="Times New Roman" w:cs="Times New Roman"/>
          <w:sz w:val="30"/>
          <w:szCs w:val="30"/>
        </w:rPr>
        <w:t xml:space="preserve"> – </w:t>
      </w:r>
      <w:r w:rsidR="00DD75BA">
        <w:rPr>
          <w:rFonts w:ascii="Times New Roman" w:hAnsi="Times New Roman" w:cs="Times New Roman"/>
          <w:sz w:val="30"/>
          <w:szCs w:val="30"/>
        </w:rPr>
        <w:t xml:space="preserve">на </w:t>
      </w:r>
      <w:r w:rsidR="00C403D5">
        <w:rPr>
          <w:rFonts w:ascii="Times New Roman" w:hAnsi="Times New Roman" w:cs="Times New Roman"/>
          <w:sz w:val="30"/>
          <w:szCs w:val="30"/>
        </w:rPr>
        <w:t xml:space="preserve">теплоисточники организаций </w:t>
      </w:r>
      <w:r>
        <w:rPr>
          <w:rFonts w:ascii="Times New Roman" w:hAnsi="Times New Roman" w:cs="Times New Roman"/>
          <w:sz w:val="30"/>
          <w:szCs w:val="30"/>
        </w:rPr>
        <w:t>жилищно-к</w:t>
      </w:r>
      <w:r w:rsidR="00C403D5">
        <w:rPr>
          <w:rFonts w:ascii="Times New Roman" w:hAnsi="Times New Roman" w:cs="Times New Roman"/>
          <w:sz w:val="30"/>
          <w:szCs w:val="30"/>
        </w:rPr>
        <w:t xml:space="preserve">оммунального хозяйства и </w:t>
      </w:r>
      <w:r w:rsidR="00C403D5" w:rsidRPr="00C403D5">
        <w:rPr>
          <w:rFonts w:ascii="Times New Roman" w:hAnsi="Times New Roman" w:cs="Times New Roman"/>
          <w:sz w:val="30"/>
          <w:szCs w:val="30"/>
        </w:rPr>
        <w:t>организаций</w:t>
      </w:r>
      <w:r w:rsidR="00C403D5">
        <w:rPr>
          <w:rFonts w:ascii="Times New Roman" w:hAnsi="Times New Roman" w:cs="Times New Roman"/>
          <w:sz w:val="30"/>
          <w:szCs w:val="30"/>
        </w:rPr>
        <w:t>, не входящих в систему</w:t>
      </w:r>
      <w:r w:rsidR="00C403D5" w:rsidRPr="00C403D5">
        <w:rPr>
          <w:rFonts w:ascii="Times New Roman" w:hAnsi="Times New Roman" w:cs="Times New Roman"/>
          <w:sz w:val="30"/>
          <w:szCs w:val="30"/>
        </w:rPr>
        <w:t xml:space="preserve"> жилищно-коммунального хозяйства</w:t>
      </w:r>
      <w:r w:rsidR="00C403D5">
        <w:rPr>
          <w:rFonts w:ascii="Times New Roman" w:hAnsi="Times New Roman" w:cs="Times New Roman"/>
          <w:sz w:val="30"/>
          <w:szCs w:val="30"/>
        </w:rPr>
        <w:t>,</w:t>
      </w:r>
      <w:r w:rsidR="00C403D5" w:rsidRPr="00C403D5">
        <w:rPr>
          <w:rFonts w:ascii="Times New Roman" w:hAnsi="Times New Roman" w:cs="Times New Roman"/>
          <w:sz w:val="30"/>
          <w:szCs w:val="30"/>
        </w:rPr>
        <w:t xml:space="preserve"> </w:t>
      </w:r>
      <w:r w:rsidR="00C403D5">
        <w:rPr>
          <w:rFonts w:ascii="Times New Roman" w:hAnsi="Times New Roman" w:cs="Times New Roman"/>
          <w:sz w:val="30"/>
          <w:szCs w:val="30"/>
        </w:rPr>
        <w:t>не менее 50 %</w:t>
      </w:r>
      <w:r w:rsidR="00C403D5" w:rsidRPr="00C403D5">
        <w:rPr>
          <w:rFonts w:ascii="Times New Roman" w:hAnsi="Times New Roman" w:cs="Times New Roman"/>
          <w:sz w:val="30"/>
          <w:szCs w:val="30"/>
        </w:rPr>
        <w:t>;</w:t>
      </w:r>
    </w:p>
    <w:p w:rsidR="00C403D5" w:rsidRDefault="008A154D" w:rsidP="008A15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14.08.2026 – </w:t>
      </w:r>
      <w:r w:rsidR="00DD75BA">
        <w:rPr>
          <w:rFonts w:ascii="Times New Roman" w:hAnsi="Times New Roman" w:cs="Times New Roman"/>
          <w:sz w:val="30"/>
          <w:szCs w:val="30"/>
        </w:rPr>
        <w:t xml:space="preserve">на </w:t>
      </w:r>
      <w:r w:rsidR="00C403D5" w:rsidRPr="00C403D5">
        <w:rPr>
          <w:rFonts w:ascii="Times New Roman" w:hAnsi="Times New Roman" w:cs="Times New Roman"/>
          <w:sz w:val="30"/>
          <w:szCs w:val="30"/>
        </w:rPr>
        <w:t xml:space="preserve">теплоисточники организаций жилищно-коммунального хозяйства </w:t>
      </w:r>
      <w:r w:rsidR="00C403D5">
        <w:rPr>
          <w:rFonts w:ascii="Times New Roman" w:hAnsi="Times New Roman" w:cs="Times New Roman"/>
          <w:sz w:val="30"/>
          <w:szCs w:val="30"/>
        </w:rPr>
        <w:t>не менее 80 %</w:t>
      </w:r>
      <w:r w:rsidR="00C403D5" w:rsidRPr="00C403D5">
        <w:rPr>
          <w:rFonts w:ascii="Times New Roman" w:hAnsi="Times New Roman" w:cs="Times New Roman"/>
          <w:sz w:val="30"/>
          <w:szCs w:val="30"/>
        </w:rPr>
        <w:t xml:space="preserve"> и организаций, не входящих в систему жилищно-ко</w:t>
      </w:r>
      <w:r w:rsidR="00C403D5">
        <w:rPr>
          <w:rFonts w:ascii="Times New Roman" w:hAnsi="Times New Roman" w:cs="Times New Roman"/>
          <w:sz w:val="30"/>
          <w:szCs w:val="30"/>
        </w:rPr>
        <w:t>ммунального хозяйства, не менее 7</w:t>
      </w:r>
      <w:r w:rsidR="00C403D5" w:rsidRPr="00C403D5">
        <w:rPr>
          <w:rFonts w:ascii="Times New Roman" w:hAnsi="Times New Roman" w:cs="Times New Roman"/>
          <w:sz w:val="30"/>
          <w:szCs w:val="30"/>
        </w:rPr>
        <w:t>0 %;</w:t>
      </w:r>
    </w:p>
    <w:p w:rsidR="00C403D5" w:rsidRDefault="00C403D5" w:rsidP="008A15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01.09.2026</w:t>
      </w:r>
      <w:r w:rsidRPr="00D404B2">
        <w:rPr>
          <w:rFonts w:ascii="Times New Roman" w:hAnsi="Times New Roman" w:cs="Times New Roman"/>
          <w:sz w:val="30"/>
          <w:szCs w:val="30"/>
        </w:rPr>
        <w:t xml:space="preserve"> – </w:t>
      </w:r>
      <w:r w:rsidR="00DD75BA">
        <w:rPr>
          <w:rFonts w:ascii="Times New Roman" w:hAnsi="Times New Roman" w:cs="Times New Roman"/>
          <w:sz w:val="30"/>
          <w:szCs w:val="30"/>
        </w:rPr>
        <w:t xml:space="preserve">на </w:t>
      </w:r>
      <w:r w:rsidRPr="00C403D5">
        <w:rPr>
          <w:rFonts w:ascii="Times New Roman" w:hAnsi="Times New Roman" w:cs="Times New Roman"/>
          <w:sz w:val="30"/>
          <w:szCs w:val="30"/>
        </w:rPr>
        <w:t>теплоисточники организаций жилищно-комму</w:t>
      </w:r>
      <w:r>
        <w:rPr>
          <w:rFonts w:ascii="Times New Roman" w:hAnsi="Times New Roman" w:cs="Times New Roman"/>
          <w:sz w:val="30"/>
          <w:szCs w:val="30"/>
        </w:rPr>
        <w:t>нального хозяйства 100 % и организаций</w:t>
      </w:r>
      <w:r w:rsidRPr="00C403D5">
        <w:rPr>
          <w:rFonts w:ascii="Times New Roman" w:hAnsi="Times New Roman" w:cs="Times New Roman"/>
          <w:sz w:val="30"/>
          <w:szCs w:val="30"/>
        </w:rPr>
        <w:t>, не входящих в систему жилищно-ко</w:t>
      </w:r>
      <w:r>
        <w:rPr>
          <w:rFonts w:ascii="Times New Roman" w:hAnsi="Times New Roman" w:cs="Times New Roman"/>
          <w:sz w:val="30"/>
          <w:szCs w:val="30"/>
        </w:rPr>
        <w:t>ммунального хозяйства, не менее 9</w:t>
      </w:r>
      <w:r w:rsidRPr="00C403D5">
        <w:rPr>
          <w:rFonts w:ascii="Times New Roman" w:hAnsi="Times New Roman" w:cs="Times New Roman"/>
          <w:sz w:val="30"/>
          <w:szCs w:val="30"/>
        </w:rPr>
        <w:t>0 %;</w:t>
      </w:r>
    </w:p>
    <w:p w:rsidR="00D404B2" w:rsidRPr="00D404B2" w:rsidRDefault="00C403D5" w:rsidP="00C403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20</w:t>
      </w:r>
      <w:r w:rsidRPr="00C403D5">
        <w:rPr>
          <w:rFonts w:ascii="Times New Roman" w:hAnsi="Times New Roman" w:cs="Times New Roman"/>
          <w:sz w:val="30"/>
          <w:szCs w:val="30"/>
        </w:rPr>
        <w:t xml:space="preserve">.09.2026 – </w:t>
      </w:r>
      <w:r w:rsidR="00DD75BA">
        <w:rPr>
          <w:rFonts w:ascii="Times New Roman" w:hAnsi="Times New Roman" w:cs="Times New Roman"/>
          <w:sz w:val="30"/>
          <w:szCs w:val="30"/>
        </w:rPr>
        <w:t xml:space="preserve">на </w:t>
      </w:r>
      <w:r w:rsidRPr="00C403D5">
        <w:rPr>
          <w:rFonts w:ascii="Times New Roman" w:hAnsi="Times New Roman" w:cs="Times New Roman"/>
          <w:sz w:val="30"/>
          <w:szCs w:val="30"/>
        </w:rPr>
        <w:t>теплоисточники организаций жилищно-коммунально</w:t>
      </w:r>
      <w:r>
        <w:rPr>
          <w:rFonts w:ascii="Times New Roman" w:hAnsi="Times New Roman" w:cs="Times New Roman"/>
          <w:sz w:val="30"/>
          <w:szCs w:val="30"/>
        </w:rPr>
        <w:t>го хозяйства и организаций</w:t>
      </w:r>
      <w:r w:rsidRPr="00C403D5">
        <w:rPr>
          <w:rFonts w:ascii="Times New Roman" w:hAnsi="Times New Roman" w:cs="Times New Roman"/>
          <w:sz w:val="30"/>
          <w:szCs w:val="30"/>
        </w:rPr>
        <w:t>, не входящих в систему жилищно-коммунального х</w:t>
      </w:r>
      <w:r>
        <w:rPr>
          <w:rFonts w:ascii="Times New Roman" w:hAnsi="Times New Roman" w:cs="Times New Roman"/>
          <w:sz w:val="30"/>
          <w:szCs w:val="30"/>
        </w:rPr>
        <w:t>озяйства, 100 %.</w:t>
      </w:r>
    </w:p>
    <w:p w:rsidR="008A154D" w:rsidRDefault="008A154D" w:rsidP="00D404B2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D446B8" w:rsidRPr="00D404B2" w:rsidRDefault="008A154D" w:rsidP="00D404B2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Витеб</w:t>
      </w:r>
      <w:r w:rsidR="00D404B2" w:rsidRPr="00D404B2">
        <w:rPr>
          <w:rFonts w:ascii="Times New Roman" w:hAnsi="Times New Roman" w:cs="Times New Roman"/>
          <w:sz w:val="30"/>
          <w:szCs w:val="30"/>
        </w:rPr>
        <w:t>ское областное управление Госпромнадзора</w:t>
      </w:r>
      <w:r w:rsidR="00856B00">
        <w:rPr>
          <w:rFonts w:ascii="Times New Roman" w:hAnsi="Times New Roman" w:cs="Times New Roman"/>
          <w:sz w:val="30"/>
          <w:szCs w:val="30"/>
        </w:rPr>
        <w:t>.</w:t>
      </w:r>
    </w:p>
    <w:sectPr w:rsidR="00D446B8" w:rsidRPr="00D40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1F0"/>
    <w:rsid w:val="0069451A"/>
    <w:rsid w:val="00856B00"/>
    <w:rsid w:val="008A154D"/>
    <w:rsid w:val="00BC5C3D"/>
    <w:rsid w:val="00C403D5"/>
    <w:rsid w:val="00C701F0"/>
    <w:rsid w:val="00D404B2"/>
    <w:rsid w:val="00D446B8"/>
    <w:rsid w:val="00DD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LoykoVN</dc:creator>
  <cp:lastModifiedBy>67</cp:lastModifiedBy>
  <cp:revision>2</cp:revision>
  <dcterms:created xsi:type="dcterms:W3CDTF">2026-07-30T11:41:00Z</dcterms:created>
  <dcterms:modified xsi:type="dcterms:W3CDTF">2026-07-30T11:41:00Z</dcterms:modified>
</cp:coreProperties>
</file>