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Госпромнадзоре или иных государственных органах;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средств к перевозке опасных грузов;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сроки прове</w:t>
      </w:r>
      <w:r w:rsidR="00E307C5">
        <w:rPr>
          <w:rFonts w:ascii="Times New Roman" w:hAnsi="Times New Roman"/>
          <w:sz w:val="28"/>
          <w:szCs w:val="28"/>
        </w:rPr>
        <w:t>дения проверок цистерн промежуточная проверка при эксплуатации и периодическая проверка при эксплуатации</w:t>
      </w:r>
      <w:r w:rsidR="00EC56BD" w:rsidRPr="008B42D9">
        <w:rPr>
          <w:rFonts w:ascii="Times New Roman" w:hAnsi="Times New Roman"/>
          <w:sz w:val="28"/>
          <w:szCs w:val="28"/>
        </w:rPr>
        <w:t xml:space="preserve">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не</w:t>
      </w:r>
      <w:r w:rsidR="00354F8A">
        <w:rPr>
          <w:rFonts w:ascii="Times New Roman" w:hAnsi="Times New Roman"/>
          <w:sz w:val="28"/>
          <w:szCs w:val="28"/>
        </w:rPr>
        <w:t xml:space="preserve"> </w:t>
      </w:r>
      <w:r w:rsidR="00EC56BD" w:rsidRPr="008B42D9">
        <w:rPr>
          <w:rFonts w:ascii="Times New Roman" w:hAnsi="Times New Roman"/>
          <w:sz w:val="28"/>
          <w:szCs w:val="28"/>
        </w:rPr>
        <w:t>плотности соединений цистерны и рукавов.</w:t>
      </w:r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3"/>
    <w:rsid w:val="0000181C"/>
    <w:rsid w:val="000D1D38"/>
    <w:rsid w:val="00156766"/>
    <w:rsid w:val="001C55E4"/>
    <w:rsid w:val="001E0C8F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D61ED"/>
    <w:rsid w:val="00B06F3C"/>
    <w:rsid w:val="00B16E2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B3795"/>
    <w:rsid w:val="00DF1E25"/>
    <w:rsid w:val="00E07F0F"/>
    <w:rsid w:val="00E13297"/>
    <w:rsid w:val="00E307C5"/>
    <w:rsid w:val="00E50333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119176-4970-4156-89A4-AE262AA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User</cp:lastModifiedBy>
  <cp:revision>2</cp:revision>
  <cp:lastPrinted>2022-04-29T11:02:00Z</cp:lastPrinted>
  <dcterms:created xsi:type="dcterms:W3CDTF">2022-05-16T12:27:00Z</dcterms:created>
  <dcterms:modified xsi:type="dcterms:W3CDTF">2022-05-16T12:27:00Z</dcterms:modified>
</cp:coreProperties>
</file>