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88" w:rsidRDefault="00671B88" w:rsidP="004379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1B88" w:rsidRDefault="00671B88" w:rsidP="00671B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</w:t>
      </w:r>
      <w:r>
        <w:rPr>
          <w:rFonts w:ascii="Times New Roman" w:hAnsi="Times New Roman" w:cs="Times New Roman"/>
          <w:sz w:val="28"/>
          <w:szCs w:val="28"/>
          <w:lang w:val="ru-RU"/>
        </w:rPr>
        <w:t>ендации по применению пестицидов</w:t>
      </w:r>
      <w:r w:rsidR="005D40E9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личном подсобном хозяйстве.</w:t>
      </w:r>
    </w:p>
    <w:p w:rsidR="00437934" w:rsidRDefault="00437934" w:rsidP="004379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7934" w:rsidRDefault="00437934" w:rsidP="00437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Для защиты растений в личных подсобных хозяйствах следует применять </w:t>
      </w:r>
      <w:r w:rsidR="005D40E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препараты, имеющие удостоверение о государственной гигиенической регистрации, согласно приложенной инструкции по применению с изложением мер предосторожности и правил пользования препаратом, включая доврачебную помощь в случаях отравления и способы обезвреживания используемого оборудования и тары.</w:t>
      </w:r>
    </w:p>
    <w:p w:rsidR="00437934" w:rsidRDefault="00437934" w:rsidP="00437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Количество препарата в упаковке </w:t>
      </w:r>
      <w:r w:rsidR="00671B88">
        <w:rPr>
          <w:rFonts w:ascii="Times New Roman" w:hAnsi="Times New Roman" w:cs="Times New Roman"/>
          <w:sz w:val="28"/>
          <w:szCs w:val="28"/>
          <w:lang w:val="ru-RU"/>
        </w:rPr>
        <w:t xml:space="preserve">не должно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превышать норму расхода на обработку 0,1га.</w:t>
      </w:r>
    </w:p>
    <w:p w:rsidR="00437934" w:rsidRDefault="00437934" w:rsidP="00437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Работа с пестицидами должна проводиться утром (до 10</w:t>
      </w:r>
      <w:r w:rsidR="0067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часов) и вечером (после 18часов), в безветренную погоду с обязательным использованием средств индивидуальной защиты кожных покровов и органов дыхания, указанных в инструкции по применению каждого конкретного препарата. Продолжительность работы с пестицидами не должна превышать 1 час. После их завершения рабочая одежда подлежит стирке с предварительным замачиванием в растворе хозяйственного мыла, обувь орошается моющим (мыльным) раствором и затем промывается чистой водой.</w:t>
      </w:r>
    </w:p>
    <w:p w:rsidR="00437934" w:rsidRDefault="00437934" w:rsidP="00437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Для внесения растворов пестицидов могут применяться только опрыскиватели ранцевого типа, имеющие штангу не короче 1,2м и обеспечивающие давление в системе распыления. Объем приготовленных растворов должен соответствовать предполагаемому объему работ с целью исключения возможных остатков неиспользованных растворов.</w:t>
      </w:r>
    </w:p>
    <w:p w:rsidR="00437934" w:rsidRDefault="00437934" w:rsidP="00437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приготовлении и применении растворов пестицидов должны быть осуществлены меры безопасности, исключающие загрязнение препаратами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соседних участков и культур, расположенных на границе с обрабатываемой площадкой. Для этого рядом расположенные растения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водоисточники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укрываются защитными материалами (пленкой) на расстояние возможного сноса препарата.</w:t>
      </w:r>
    </w:p>
    <w:p w:rsidR="00671B88" w:rsidRDefault="00437934" w:rsidP="00437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Использованные при проведении обработок оборудование, посуда и инвентарь по завершению работ </w:t>
      </w:r>
      <w:r w:rsidR="0067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тщательно промываются мыльно-содовым</w:t>
      </w:r>
      <w:r w:rsidR="00671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раствором или водой с добавлением столового уксуса,</w:t>
      </w:r>
      <w:r w:rsidR="005D4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которые затем сливаются в специальную яму, размещенную на расстоянии не менее 15 метров от колодца или дренажной мелиоративной сети.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 окончания работ и снятия рабочей одежды необходимо вымыть лицо и руки с мылом, прополоскать рот, при возможности – принять душ.</w:t>
      </w:r>
    </w:p>
    <w:p w:rsidR="00671B88" w:rsidRDefault="00671B88" w:rsidP="00437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При хранении пестицидов в домашних условиях должны соблюдаться меры </w:t>
      </w:r>
      <w:r w:rsidR="005D40E9">
        <w:rPr>
          <w:rFonts w:ascii="Times New Roman" w:hAnsi="Times New Roman" w:cs="Times New Roman"/>
          <w:sz w:val="28"/>
          <w:szCs w:val="28"/>
          <w:lang w:val="ru-RU"/>
        </w:rPr>
        <w:t>безопасности, исключающие контакт с пищевыми продуктами, питьевой водой, а также возможность доступа к ним детей и домашних животных.</w:t>
      </w:r>
    </w:p>
    <w:p w:rsidR="00437934" w:rsidRDefault="00437934" w:rsidP="00437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40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671B88">
        <w:rPr>
          <w:rFonts w:ascii="Times New Roman" w:hAnsi="Times New Roman" w:cs="Times New Roman"/>
          <w:b/>
          <w:sz w:val="28"/>
          <w:szCs w:val="28"/>
          <w:lang w:val="ru-RU"/>
        </w:rPr>
        <w:t>ЗАПРЕЩАЕТСЯ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37934" w:rsidRDefault="00437934" w:rsidP="00437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-во время проведения обработок пить, курить, принимать пищу;</w:t>
      </w:r>
    </w:p>
    <w:p w:rsidR="00437934" w:rsidRDefault="00437934" w:rsidP="00437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-для приготовления рабочих растворов пестицидов использовать посуду (емкости) для пищевых продуктов и питьевой воды;</w:t>
      </w:r>
    </w:p>
    <w:p w:rsidR="00437934" w:rsidRDefault="00437934" w:rsidP="004379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-разбрызгивать пестициды вениками, лейками и другими примитивными приспособлениями;</w:t>
      </w:r>
    </w:p>
    <w:p w:rsidR="005D40E9" w:rsidRPr="005D40E9" w:rsidRDefault="00437934" w:rsidP="005D40E9">
      <w:pPr>
        <w:ind w:firstLine="708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-скармливать скоту сорняки с обработанных пестицидами участков.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D40E9" w:rsidRPr="005D40E9" w:rsidRDefault="005D40E9" w:rsidP="005D40E9">
      <w:pPr>
        <w:rPr>
          <w:lang w:val="ru-RU"/>
        </w:rPr>
      </w:pPr>
    </w:p>
    <w:p w:rsidR="005D40E9" w:rsidRDefault="005D40E9" w:rsidP="005D40E9">
      <w:pPr>
        <w:rPr>
          <w:lang w:val="ru-RU"/>
        </w:rPr>
      </w:pPr>
    </w:p>
    <w:p w:rsidR="005D40E9" w:rsidRDefault="005D40E9" w:rsidP="005D40E9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</w:t>
      </w:r>
      <w:r w:rsidRPr="005D40E9">
        <w:rPr>
          <w:rFonts w:ascii="Times New Roman" w:hAnsi="Times New Roman" w:cs="Times New Roman"/>
          <w:sz w:val="28"/>
          <w:szCs w:val="28"/>
          <w:lang w:val="ru-RU"/>
        </w:rPr>
        <w:t>Помощник врача-гигиениста</w:t>
      </w:r>
      <w:bookmarkStart w:id="0" w:name="_GoBack"/>
      <w:bookmarkEnd w:id="0"/>
    </w:p>
    <w:p w:rsidR="00002294" w:rsidRPr="005D40E9" w:rsidRDefault="005D40E9" w:rsidP="005D40E9">
      <w:pPr>
        <w:tabs>
          <w:tab w:val="left" w:pos="157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5D40E9">
        <w:rPr>
          <w:rFonts w:ascii="Times New Roman" w:hAnsi="Times New Roman" w:cs="Times New Roman"/>
          <w:sz w:val="28"/>
          <w:szCs w:val="28"/>
          <w:lang w:val="ru-RU"/>
        </w:rPr>
        <w:t>ГУ «</w:t>
      </w:r>
      <w:proofErr w:type="spellStart"/>
      <w:r w:rsidRPr="005D40E9">
        <w:rPr>
          <w:rFonts w:ascii="Times New Roman" w:hAnsi="Times New Roman" w:cs="Times New Roman"/>
          <w:sz w:val="28"/>
          <w:szCs w:val="28"/>
          <w:lang w:val="ru-RU"/>
        </w:rPr>
        <w:t>Шарковщинский</w:t>
      </w:r>
      <w:proofErr w:type="spellEnd"/>
      <w:r w:rsidRPr="005D4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0E9">
        <w:rPr>
          <w:rFonts w:ascii="Times New Roman" w:hAnsi="Times New Roman" w:cs="Times New Roman"/>
          <w:sz w:val="28"/>
          <w:szCs w:val="28"/>
          <w:lang w:val="ru-RU"/>
        </w:rPr>
        <w:t>райЦГЭ</w:t>
      </w:r>
      <w:proofErr w:type="spellEnd"/>
      <w:r w:rsidRPr="005D40E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С.А.Манкевич</w:t>
      </w:r>
      <w:proofErr w:type="spellEnd"/>
    </w:p>
    <w:sectPr w:rsidR="00002294" w:rsidRPr="005D40E9" w:rsidSect="00437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98"/>
    <w:rsid w:val="00002294"/>
    <w:rsid w:val="00072598"/>
    <w:rsid w:val="00437934"/>
    <w:rsid w:val="005D40E9"/>
    <w:rsid w:val="00671B88"/>
    <w:rsid w:val="00D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3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3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2023-04-12T06:42:00Z</cp:lastPrinted>
  <dcterms:created xsi:type="dcterms:W3CDTF">2023-04-12T06:01:00Z</dcterms:created>
  <dcterms:modified xsi:type="dcterms:W3CDTF">2023-04-12T06:42:00Z</dcterms:modified>
</cp:coreProperties>
</file>