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C1455B">
        <w:rPr>
          <w:rFonts w:ascii="Times New Roman" w:hAnsi="Times New Roman" w:cs="Times New Roman"/>
          <w:sz w:val="30"/>
          <w:szCs w:val="30"/>
        </w:rPr>
        <w:t>Городецкому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C1455B">
        <w:rPr>
          <w:rFonts w:ascii="Times New Roman" w:hAnsi="Times New Roman" w:cs="Times New Roman"/>
          <w:sz w:val="30"/>
          <w:szCs w:val="30"/>
        </w:rPr>
        <w:t>2</w:t>
      </w:r>
      <w:r w:rsidR="00254D1C">
        <w:rPr>
          <w:rFonts w:ascii="Times New Roman" w:hAnsi="Times New Roman" w:cs="Times New Roman"/>
          <w:sz w:val="30"/>
          <w:szCs w:val="30"/>
        </w:rPr>
        <w:t>1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ЛАТЫШЁНКА АНДРЕЯ ОЛЕГОВИЧА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54D1C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C1455B" w:rsidRP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A10A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1658544" cy="2108400"/>
            <wp:effectExtent l="0" t="0" r="0" b="6350"/>
            <wp:wrapTight wrapText="bothSides">
              <wp:wrapPolygon>
                <wp:start x="0" y="0"/>
                <wp:lineTo x="0" y="21470"/>
                <wp:lineTo x="21344" y="21470"/>
                <wp:lineTo x="21344" y="0"/>
                <wp:lineTo x="0" y="0"/>
              </wp:wrapPolygon>
            </wp:wrapTight>
            <wp:docPr id="627350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44" cy="2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Родился в г.п. Шарковщина Витебской области. Гражданин – Республики Беларусь.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Образование высшее. В 2018 году окончил учреждение образования «Витебский государственный медицинский университет» по специальности «Лечебное дело».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2012 – 2018 гг. – студент учреждения образования «Витебский государственный медицинский университет».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2018 – 2018 гг. – врач интерн учреждения здравоохранения «Витебская областная клиническая больница».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августа 2019 года врач общей практики (заведующий) Лужковской врачебной амбулаторией учреждения здравоохранения «Шарковщинская центральная районная больница».</w:t>
      </w:r>
    </w:p>
    <w:p w:rsidR="00C1455B" w:rsidP="00C1455B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Прожива</w:t>
      </w:r>
      <w:r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ю</w:t>
      </w:r>
      <w:r w:rsidRPr="00C1455B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 в аг. Лужки. Беспартийный.</w:t>
      </w:r>
    </w:p>
    <w:p w:rsidR="00C1455B" w:rsidRPr="00F357F2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C1455B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 xml:space="preserve">Выражаю вам глубокую благодарность за доверие, которое вы оказали мне, отдав свои подписи в поддержку моей кандидатуры на этапе выдвижения кандидатом в депутаты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C1455B">
        <w:rPr>
          <w:rFonts w:ascii="Times New Roman" w:hAnsi="Times New Roman" w:cs="Times New Roman"/>
          <w:sz w:val="30"/>
          <w:szCs w:val="30"/>
        </w:rPr>
        <w:t xml:space="preserve"> Совета депутатов 29 созыва.</w:t>
      </w:r>
    </w:p>
    <w:p w:rsidR="00C1455B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Быть депутатом – это значит служить людям.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 xml:space="preserve">В интересах жителей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C1455B">
        <w:rPr>
          <w:rFonts w:ascii="Times New Roman" w:hAnsi="Times New Roman" w:cs="Times New Roman"/>
          <w:sz w:val="30"/>
          <w:szCs w:val="30"/>
        </w:rPr>
        <w:t xml:space="preserve"> основные усилия направлю на решение следующих задач: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повышение качества жизни всех жителей района;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защит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1455B">
        <w:rPr>
          <w:rFonts w:ascii="Times New Roman" w:hAnsi="Times New Roman" w:cs="Times New Roman"/>
          <w:sz w:val="30"/>
          <w:szCs w:val="30"/>
        </w:rPr>
        <w:t xml:space="preserve"> традиционных ценностей и государственн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C1455B">
        <w:rPr>
          <w:rFonts w:ascii="Times New Roman" w:hAnsi="Times New Roman" w:cs="Times New Roman"/>
          <w:sz w:val="30"/>
          <w:szCs w:val="30"/>
        </w:rPr>
        <w:t xml:space="preserve"> поддержк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1455B">
        <w:rPr>
          <w:rFonts w:ascii="Times New Roman" w:hAnsi="Times New Roman" w:cs="Times New Roman"/>
          <w:sz w:val="30"/>
          <w:szCs w:val="30"/>
        </w:rPr>
        <w:t xml:space="preserve"> семьи, материнства, о</w:t>
      </w:r>
      <w:r>
        <w:rPr>
          <w:rFonts w:ascii="Times New Roman" w:hAnsi="Times New Roman" w:cs="Times New Roman"/>
          <w:sz w:val="30"/>
          <w:szCs w:val="30"/>
        </w:rPr>
        <w:t>тцовства и детства, профилактику</w:t>
      </w:r>
      <w:r w:rsidRPr="00C1455B">
        <w:rPr>
          <w:rFonts w:ascii="Times New Roman" w:hAnsi="Times New Roman" w:cs="Times New Roman"/>
          <w:sz w:val="30"/>
          <w:szCs w:val="30"/>
        </w:rPr>
        <w:t xml:space="preserve"> негативных явлений в обществе;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поддержк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1455B">
        <w:rPr>
          <w:rFonts w:ascii="Times New Roman" w:hAnsi="Times New Roman" w:cs="Times New Roman"/>
          <w:sz w:val="30"/>
          <w:szCs w:val="30"/>
        </w:rPr>
        <w:t xml:space="preserve"> молодежных инициатив и проектов, направленных на конструктивную интеграцию молодежи в социально-экономические и политические процессы;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содействие повышению мотивации населения к здоровому образу жизни, вовлечение в досуговую спортивно-оздоровительную деятельность путем развития спортивной инфраструктуры;</w:t>
      </w:r>
    </w:p>
    <w:p w:rsidR="00C1455B" w:rsidRP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повышение качества и доступности медицинской помощи с акцентом на профилактику и раннюю диагностику заболеваний, укрепление и обновление материально-технической базы учреждений здравоохранения;</w:t>
      </w:r>
    </w:p>
    <w:p w:rsidR="00C1455B" w:rsidP="00C1455B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455B">
        <w:rPr>
          <w:rFonts w:ascii="Times New Roman" w:hAnsi="Times New Roman" w:cs="Times New Roman"/>
          <w:sz w:val="30"/>
          <w:szCs w:val="30"/>
        </w:rPr>
        <w:t>• решение вопросов дальнейшего социально-экономического развития нашего округа и конкретных проблем его жителей.</w:t>
      </w:r>
    </w:p>
    <w:p w:rsidR="00254D1C" w:rsidRPr="00254D1C" w:rsidP="00254D1C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Уважаемые избиратели! </w:t>
      </w:r>
      <w:r w:rsidRPr="00254D1C">
        <w:rPr>
          <w:rFonts w:ascii="Times New Roman" w:hAnsi="Times New Roman" w:cs="Times New Roman"/>
          <w:sz w:val="30"/>
          <w:szCs w:val="30"/>
        </w:rPr>
        <w:t>Искренне наде</w:t>
      </w:r>
      <w:r>
        <w:rPr>
          <w:rFonts w:ascii="Times New Roman" w:hAnsi="Times New Roman" w:cs="Times New Roman"/>
          <w:sz w:val="30"/>
          <w:szCs w:val="30"/>
        </w:rPr>
        <w:t>юсь на ваше доверие и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2024-02-03T13:02:00Z</dcterms:created>
  <dcterms:modified xsi:type="dcterms:W3CDTF">2024-02-03T13:10:00Z</dcterms:modified>
</cp:coreProperties>
</file>