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254D1C">
        <w:rPr>
          <w:rFonts w:ascii="Times New Roman" w:hAnsi="Times New Roman" w:cs="Times New Roman"/>
          <w:sz w:val="30"/>
          <w:szCs w:val="30"/>
        </w:rPr>
        <w:t>Новосельскому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254D1C">
        <w:rPr>
          <w:rFonts w:ascii="Times New Roman" w:hAnsi="Times New Roman" w:cs="Times New Roman"/>
          <w:sz w:val="30"/>
          <w:szCs w:val="30"/>
        </w:rPr>
        <w:t>16</w:t>
      </w:r>
    </w:p>
    <w:p w:rsidR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СЕЛИВАНОВОЙ ОКСАНЫ ВЛАДИМИРОВНЫ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A065D" w:rsidRPr="00182847" w:rsidP="000A065D">
      <w:pPr>
        <w:pStyle w:val="NoSpacing"/>
        <w:tabs>
          <w:tab w:val="left" w:pos="1134"/>
        </w:tabs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1451610</wp:posOffset>
            </wp:positionV>
            <wp:extent cx="1809750" cy="2546985"/>
            <wp:effectExtent l="0" t="0" r="0" b="5715"/>
            <wp:wrapTight wrapText="bothSides">
              <wp:wrapPolygon>
                <wp:start x="0" y="0"/>
                <wp:lineTo x="0" y="21487"/>
                <wp:lineTo x="21373" y="21487"/>
                <wp:lineTo x="21373" y="0"/>
                <wp:lineTo x="0" y="0"/>
              </wp:wrapPolygon>
            </wp:wrapTight>
            <wp:docPr id="1" name="Рисунок 1" descr="C:\Windows\TEMP\Rar$DI35.624\Силиванова О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35.624\Силиванова О.В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847">
        <w:rPr>
          <w:rFonts w:ascii="Times New Roman" w:hAnsi="Times New Roman" w:cs="Times New Roman"/>
          <w:sz w:val="30"/>
          <w:szCs w:val="30"/>
        </w:rPr>
        <w:t xml:space="preserve">Родилась 7 сентября 1985 года в д. </w:t>
      </w:r>
      <w:r w:rsidRPr="00182847">
        <w:rPr>
          <w:rFonts w:ascii="Times New Roman" w:hAnsi="Times New Roman" w:cs="Times New Roman"/>
          <w:sz w:val="30"/>
          <w:szCs w:val="30"/>
        </w:rPr>
        <w:t>Сущёво</w:t>
      </w:r>
      <w:r w:rsidRPr="00182847">
        <w:rPr>
          <w:rFonts w:ascii="Times New Roman" w:hAnsi="Times New Roman" w:cs="Times New Roman"/>
          <w:sz w:val="30"/>
          <w:szCs w:val="30"/>
        </w:rPr>
        <w:t xml:space="preserve"> Витебского района Витебской области. Гражданство – Республика Беларусь.</w:t>
      </w:r>
    </w:p>
    <w:p w:rsidR="000A065D" w:rsidRPr="00182847" w:rsidP="000A065D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82847">
        <w:rPr>
          <w:rFonts w:ascii="Times New Roman" w:hAnsi="Times New Roman" w:cs="Times New Roman"/>
          <w:sz w:val="30"/>
          <w:szCs w:val="30"/>
        </w:rPr>
        <w:t>Образование высшее. В 2011 году окончила учреждение образования «Витебский государственный медицинский университет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82847">
        <w:rPr>
          <w:rFonts w:ascii="Times New Roman" w:hAnsi="Times New Roman" w:cs="Times New Roman"/>
          <w:sz w:val="30"/>
          <w:szCs w:val="30"/>
        </w:rPr>
        <w:t xml:space="preserve"> по специальности «Лечебное дело».</w:t>
      </w:r>
    </w:p>
    <w:p w:rsidR="000A065D" w:rsidP="000A065D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82847">
        <w:rPr>
          <w:rFonts w:ascii="Times New Roman" w:hAnsi="Times New Roman" w:cs="Times New Roman"/>
          <w:bCs/>
          <w:sz w:val="30"/>
          <w:szCs w:val="30"/>
        </w:rPr>
        <w:t xml:space="preserve">2002 – 2008 гг. – студентка </w:t>
      </w:r>
      <w:r w:rsidRPr="00182847">
        <w:rPr>
          <w:rFonts w:ascii="Times New Roman" w:hAnsi="Times New Roman" w:cs="Times New Roman"/>
          <w:sz w:val="30"/>
          <w:szCs w:val="30"/>
        </w:rPr>
        <w:t>учреждение образования «Витебский государственный медицинский университет.</w:t>
      </w:r>
    </w:p>
    <w:p w:rsidR="000A065D" w:rsidRPr="00182847" w:rsidP="000A065D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2008 – 2010 гг. – уход за ребёнком до достижения трёх лет.</w:t>
      </w:r>
    </w:p>
    <w:p w:rsidR="000A065D" w:rsidP="000A065D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82847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182847">
        <w:rPr>
          <w:rFonts w:ascii="Times New Roman" w:hAnsi="Times New Roman" w:cs="Times New Roman"/>
          <w:sz w:val="30"/>
          <w:szCs w:val="30"/>
        </w:rPr>
        <w:t xml:space="preserve"> – 2011 гг. – врач интерн учреждения здравоохранения «Витебская городская клиническая больница скорой помощи».</w:t>
      </w:r>
    </w:p>
    <w:p w:rsidR="000A065D" w:rsidP="000A065D">
      <w:pPr>
        <w:pStyle w:val="NoSpacing"/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июля 2011 года врач хирург учреждения здравоохранения «</w:t>
      </w:r>
      <w:r>
        <w:rPr>
          <w:rFonts w:ascii="Times New Roman" w:hAnsi="Times New Roman" w:cs="Times New Roman"/>
          <w:sz w:val="30"/>
          <w:szCs w:val="30"/>
        </w:rPr>
        <w:t>Шарковщинская</w:t>
      </w:r>
      <w:r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больница».</w:t>
      </w:r>
    </w:p>
    <w:p w:rsidR="000A065D" w:rsidP="000A065D">
      <w:pPr>
        <w:pStyle w:val="NoSpacing"/>
        <w:ind w:right="219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  <w:r w:rsidRPr="00182847">
        <w:rPr>
          <w:rFonts w:ascii="Times New Roman" w:hAnsi="Times New Roman" w:cs="Times New Roman"/>
          <w:bCs/>
          <w:sz w:val="30"/>
          <w:szCs w:val="30"/>
        </w:rPr>
        <w:t>Прожива</w:t>
      </w:r>
      <w:r w:rsidR="003D0802">
        <w:rPr>
          <w:rFonts w:ascii="Times New Roman" w:hAnsi="Times New Roman" w:cs="Times New Roman"/>
          <w:bCs/>
          <w:sz w:val="30"/>
          <w:szCs w:val="30"/>
        </w:rPr>
        <w:t>ю</w:t>
      </w:r>
      <w:r w:rsidRPr="00182847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Pr="00182847">
        <w:rPr>
          <w:rFonts w:ascii="Times New Roman" w:hAnsi="Times New Roman" w:cs="Times New Roman"/>
          <w:bCs/>
          <w:sz w:val="30"/>
          <w:szCs w:val="30"/>
        </w:rPr>
        <w:t>г.п</w:t>
      </w:r>
      <w:r w:rsidRPr="00182847">
        <w:rPr>
          <w:rFonts w:ascii="Times New Roman" w:hAnsi="Times New Roman" w:cs="Times New Roman"/>
          <w:bCs/>
          <w:sz w:val="30"/>
          <w:szCs w:val="30"/>
        </w:rPr>
        <w:t>. Шарковщина.</w:t>
      </w:r>
      <w:r w:rsidRPr="003A18A8">
        <w:rPr>
          <w:bCs/>
          <w:sz w:val="28"/>
          <w:szCs w:val="28"/>
        </w:rPr>
        <w:t xml:space="preserve"> </w:t>
      </w:r>
      <w:r w:rsidRPr="000472D9">
        <w:rPr>
          <w:rFonts w:ascii="Times New Roman" w:hAnsi="Times New Roman" w:cs="Times New Roman"/>
          <w:bCs/>
          <w:sz w:val="30"/>
          <w:szCs w:val="30"/>
        </w:rPr>
        <w:t>Член Белорусской партии «Белая Русь».</w:t>
      </w:r>
    </w:p>
    <w:p w:rsidR="000A065D" w:rsidRPr="00F357F2" w:rsidP="00F357F2">
      <w:pPr>
        <w:ind w:left="567" w:right="-143" w:firstLine="567"/>
        <w:jc w:val="both"/>
        <w:rPr>
          <w:rFonts w:ascii="Times New Roman" w:hAnsi="Times New Roman" w:eastAsiaTheme="minorEastAsia" w:cs="Times New Roman"/>
          <w:noProof/>
          <w:sz w:val="30"/>
          <w:szCs w:val="30"/>
          <w:lang w:eastAsia="ru-RU"/>
        </w:rPr>
      </w:pPr>
    </w:p>
    <w:p w:rsidR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D0802" w:rsidRPr="003D0802" w:rsidP="003D080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>Все ваши обращения ко мне не останутся без внимания. Я буду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твердо и последовательно добиваться решения ваших проблем. 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сильны, когда мы вместе.</w:t>
      </w:r>
    </w:p>
    <w:p w:rsidR="003D0802" w:rsidRPr="003D0802" w:rsidP="003D080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Мое внимание, как депутата, будет направлено на решение следующих вопросов</w:t>
      </w:r>
      <w:r w:rsidRPr="003D0802">
        <w:rPr>
          <w:rFonts w:ascii="Times New Roman" w:hAnsi="Times New Roman" w:cs="Times New Roman"/>
          <w:sz w:val="30"/>
          <w:szCs w:val="30"/>
        </w:rPr>
        <w:t>:</w:t>
      </w:r>
    </w:p>
    <w:p w:rsidR="003D0802" w:rsidRPr="003D0802" w:rsidP="003D080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Pr="003D0802">
        <w:rPr>
          <w:rFonts w:ascii="Times New Roman" w:hAnsi="Times New Roman" w:cs="Times New Roman"/>
          <w:sz w:val="30"/>
          <w:szCs w:val="30"/>
        </w:rPr>
        <w:t>достойн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D0802">
        <w:rPr>
          <w:rFonts w:ascii="Times New Roman" w:hAnsi="Times New Roman" w:cs="Times New Roman"/>
          <w:sz w:val="30"/>
          <w:szCs w:val="30"/>
        </w:rPr>
        <w:t xml:space="preserve"> жизн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D0802">
        <w:rPr>
          <w:rFonts w:ascii="Times New Roman" w:hAnsi="Times New Roman" w:cs="Times New Roman"/>
          <w:sz w:val="30"/>
          <w:szCs w:val="30"/>
        </w:rPr>
        <w:t>и получ</w:t>
      </w:r>
      <w:r>
        <w:rPr>
          <w:rFonts w:ascii="Times New Roman" w:hAnsi="Times New Roman" w:cs="Times New Roman"/>
          <w:sz w:val="30"/>
          <w:szCs w:val="30"/>
        </w:rPr>
        <w:t xml:space="preserve">ение </w:t>
      </w:r>
      <w:r w:rsidRPr="003D0802">
        <w:rPr>
          <w:rFonts w:ascii="Times New Roman" w:hAnsi="Times New Roman" w:cs="Times New Roman"/>
          <w:sz w:val="30"/>
          <w:szCs w:val="30"/>
        </w:rPr>
        <w:t>социальны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3D0802">
        <w:rPr>
          <w:rFonts w:ascii="Times New Roman" w:hAnsi="Times New Roman" w:cs="Times New Roman"/>
          <w:sz w:val="30"/>
          <w:szCs w:val="30"/>
        </w:rPr>
        <w:t xml:space="preserve"> гаранти</w:t>
      </w:r>
      <w:r>
        <w:rPr>
          <w:rFonts w:ascii="Times New Roman" w:hAnsi="Times New Roman" w:cs="Times New Roman"/>
          <w:sz w:val="30"/>
          <w:szCs w:val="30"/>
        </w:rPr>
        <w:t>й каждого жителя района</w:t>
      </w:r>
      <w:r w:rsidRPr="003D0802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3D0802" w:rsidRPr="003D0802" w:rsidP="003D080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доступность и качество медицинских и социально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3D0802">
        <w:rPr>
          <w:rFonts w:ascii="Times New Roman" w:hAnsi="Times New Roman" w:cs="Times New Roman"/>
          <w:sz w:val="30"/>
          <w:szCs w:val="30"/>
        </w:rPr>
        <w:t xml:space="preserve">бытовых услуг,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3D0802">
        <w:rPr>
          <w:rFonts w:ascii="Times New Roman" w:hAnsi="Times New Roman" w:cs="Times New Roman"/>
          <w:sz w:val="30"/>
          <w:szCs w:val="30"/>
        </w:rPr>
        <w:t>особенно</w:t>
      </w:r>
      <w:r>
        <w:rPr>
          <w:rFonts w:ascii="Times New Roman" w:hAnsi="Times New Roman" w:cs="Times New Roman"/>
          <w:sz w:val="30"/>
          <w:szCs w:val="30"/>
        </w:rPr>
        <w:t>сти</w:t>
      </w:r>
      <w:r w:rsidRPr="003D0802">
        <w:rPr>
          <w:rFonts w:ascii="Times New Roman" w:hAnsi="Times New Roman" w:cs="Times New Roman"/>
          <w:sz w:val="30"/>
          <w:szCs w:val="30"/>
        </w:rPr>
        <w:t xml:space="preserve"> ветеранам, пенсионерам, инвалидам,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малообеспеченным гражданам, неполным и многодетным семьям;</w:t>
      </w:r>
    </w:p>
    <w:p w:rsidR="003D0802" w:rsidRPr="003D0802" w:rsidP="003D0802">
      <w:pPr>
        <w:ind w:right="-143" w:firstLine="567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поддержка талантливой молодежи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молодых квалифицированных кадров</w:t>
      </w:r>
      <w:r>
        <w:rPr>
          <w:rFonts w:ascii="Times New Roman" w:hAnsi="Times New Roman" w:cs="Times New Roman"/>
          <w:sz w:val="30"/>
          <w:szCs w:val="30"/>
        </w:rPr>
        <w:t>, в особенности в сфере медицины</w:t>
      </w:r>
      <w:r w:rsidRPr="003D0802">
        <w:rPr>
          <w:rFonts w:ascii="Times New Roman" w:hAnsi="Times New Roman" w:cs="Times New Roman"/>
          <w:sz w:val="30"/>
          <w:szCs w:val="30"/>
        </w:rPr>
        <w:t>;</w:t>
      </w:r>
    </w:p>
    <w:p w:rsidR="003D0802" w:rsidRPr="003D0802" w:rsidP="003D0802">
      <w:pPr>
        <w:ind w:right="-143" w:firstLine="567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трудоустройство</w:t>
      </w:r>
      <w:r w:rsidRPr="003D0802"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молодежи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D0802">
        <w:rPr>
          <w:rFonts w:ascii="Times New Roman" w:hAnsi="Times New Roman" w:cs="Times New Roman"/>
          <w:sz w:val="30"/>
          <w:szCs w:val="30"/>
        </w:rPr>
        <w:t>обеспечени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D0802">
        <w:rPr>
          <w:rFonts w:ascii="Times New Roman" w:hAnsi="Times New Roman" w:cs="Times New Roman"/>
          <w:sz w:val="30"/>
          <w:szCs w:val="30"/>
        </w:rPr>
        <w:t xml:space="preserve"> доступным жильем;</w:t>
      </w:r>
    </w:p>
    <w:p w:rsidR="003D0802" w:rsidRPr="003D0802" w:rsidP="003D0802">
      <w:pPr>
        <w:ind w:right="-143" w:firstLine="567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поддержк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D0802">
        <w:rPr>
          <w:rFonts w:ascii="Times New Roman" w:hAnsi="Times New Roman" w:cs="Times New Roman"/>
          <w:sz w:val="30"/>
          <w:szCs w:val="30"/>
        </w:rPr>
        <w:t xml:space="preserve"> государства в вопросах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защиты материнства и детства;</w:t>
      </w:r>
    </w:p>
    <w:p w:rsidR="003D0802" w:rsidP="003D0802">
      <w:pPr>
        <w:ind w:right="-143" w:firstLine="567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 xml:space="preserve"> – здоровый образ жизни, занятия спортом и физической культурой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0802">
        <w:rPr>
          <w:rFonts w:ascii="Times New Roman" w:hAnsi="Times New Roman" w:cs="Times New Roman"/>
          <w:sz w:val="30"/>
          <w:szCs w:val="30"/>
        </w:rPr>
        <w:t>необходимо с</w:t>
      </w:r>
      <w:r>
        <w:rPr>
          <w:rFonts w:ascii="Times New Roman" w:hAnsi="Times New Roman" w:cs="Times New Roman"/>
          <w:sz w:val="30"/>
          <w:szCs w:val="30"/>
        </w:rPr>
        <w:t>делать жизненным кредо молодежи.</w:t>
      </w:r>
    </w:p>
    <w:p w:rsidR="003D0802" w:rsidRPr="003D0802" w:rsidP="003D0802">
      <w:pPr>
        <w:ind w:right="-143" w:firstLine="567"/>
        <w:rPr>
          <w:rFonts w:ascii="Times New Roman" w:hAnsi="Times New Roman" w:cs="Times New Roman"/>
          <w:sz w:val="30"/>
          <w:szCs w:val="30"/>
        </w:rPr>
      </w:pPr>
      <w:r w:rsidRPr="003D0802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2024-02-03T12:32:00Z</dcterms:created>
  <dcterms:modified xsi:type="dcterms:W3CDTF">2024-02-03T12:43:00Z</dcterms:modified>
</cp:coreProperties>
</file>