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501161">
        <w:rPr>
          <w:rFonts w:ascii="Times New Roman" w:hAnsi="Times New Roman" w:cs="Times New Roman"/>
          <w:sz w:val="30"/>
          <w:szCs w:val="30"/>
        </w:rPr>
        <w:t>Комсомо</w:t>
      </w:r>
      <w:r w:rsidRPr="00FA0FFD">
        <w:rPr>
          <w:rFonts w:ascii="Times New Roman" w:hAnsi="Times New Roman" w:cs="Times New Roman"/>
          <w:sz w:val="30"/>
          <w:szCs w:val="30"/>
        </w:rPr>
        <w:t>л</w:t>
      </w:r>
      <w:r w:rsidR="00501161">
        <w:rPr>
          <w:rFonts w:ascii="Times New Roman" w:hAnsi="Times New Roman" w:cs="Times New Roman"/>
          <w:sz w:val="30"/>
          <w:szCs w:val="30"/>
        </w:rPr>
        <w:t>ьскому избирательному округу № 2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55287A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ЯКОВЛЕВОЙ ИРИНЫ ВЛАДИМИРОВНЫ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5287A" w:rsidRPr="00213120" w:rsidRDefault="00504247" w:rsidP="00504247">
      <w:pPr>
        <w:pStyle w:val="a6"/>
        <w:ind w:right="219" w:firstLine="567"/>
        <w:jc w:val="both"/>
        <w:rPr>
          <w:sz w:val="30"/>
          <w:szCs w:val="30"/>
        </w:rPr>
      </w:pPr>
      <w:r w:rsidRPr="00CC3B18">
        <w:rPr>
          <w:b/>
          <w:bCs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720D4E6E" wp14:editId="0386D6BD">
            <wp:simplePos x="0" y="0"/>
            <wp:positionH relativeFrom="column">
              <wp:posOffset>215265</wp:posOffset>
            </wp:positionH>
            <wp:positionV relativeFrom="paragraph">
              <wp:posOffset>80010</wp:posOffset>
            </wp:positionV>
            <wp:extent cx="1628811" cy="2397700"/>
            <wp:effectExtent l="0" t="0" r="0" b="3175"/>
            <wp:wrapTight wrapText="bothSides">
              <wp:wrapPolygon edited="0">
                <wp:start x="0" y="0"/>
                <wp:lineTo x="0" y="21457"/>
                <wp:lineTo x="21221" y="21457"/>
                <wp:lineTo x="21221" y="0"/>
                <wp:lineTo x="0" y="0"/>
              </wp:wrapPolygon>
            </wp:wrapTight>
            <wp:docPr id="329272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1" cy="23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7A" w:rsidRPr="00213120">
        <w:rPr>
          <w:sz w:val="30"/>
          <w:szCs w:val="30"/>
        </w:rPr>
        <w:t xml:space="preserve">Родилась 1 июня 1979 года в д. Гурки </w:t>
      </w:r>
      <w:proofErr w:type="spellStart"/>
      <w:r w:rsidR="0055287A" w:rsidRPr="00213120">
        <w:rPr>
          <w:sz w:val="30"/>
          <w:szCs w:val="30"/>
        </w:rPr>
        <w:t>Шарковщинского</w:t>
      </w:r>
      <w:proofErr w:type="spellEnd"/>
      <w:r w:rsidR="0055287A" w:rsidRPr="00213120">
        <w:rPr>
          <w:sz w:val="30"/>
          <w:szCs w:val="30"/>
        </w:rPr>
        <w:t xml:space="preserve"> района Витебской области. Гражданство – Республика Беларусь.</w:t>
      </w:r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Образование среднее специальное. В 2009 году окончила </w:t>
      </w:r>
      <w:proofErr w:type="spellStart"/>
      <w:r w:rsidRPr="00213120">
        <w:rPr>
          <w:sz w:val="30"/>
          <w:szCs w:val="30"/>
        </w:rPr>
        <w:t>Молодечненский</w:t>
      </w:r>
      <w:proofErr w:type="spellEnd"/>
      <w:r w:rsidRPr="00213120">
        <w:rPr>
          <w:sz w:val="30"/>
          <w:szCs w:val="30"/>
        </w:rPr>
        <w:t xml:space="preserve"> торгово-экономический колледж по специальности «Бухгалтерский учёт, анализ и контроль».</w:t>
      </w:r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>1996 – 1999 гг. – учащаяся Витебского ПТУ – 19, г. Витебск.</w:t>
      </w:r>
      <w:bookmarkStart w:id="0" w:name="_GoBack"/>
      <w:bookmarkEnd w:id="0"/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2006 – 2009 гг. – студентка </w:t>
      </w:r>
      <w:proofErr w:type="spellStart"/>
      <w:r w:rsidRPr="00213120">
        <w:rPr>
          <w:sz w:val="30"/>
          <w:szCs w:val="30"/>
        </w:rPr>
        <w:t>Молодечненского</w:t>
      </w:r>
      <w:proofErr w:type="spellEnd"/>
      <w:r w:rsidRPr="00213120">
        <w:rPr>
          <w:sz w:val="30"/>
          <w:szCs w:val="30"/>
        </w:rPr>
        <w:t xml:space="preserve"> торгово-экономического колледжа.</w:t>
      </w:r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1999 – 2003 гг. – портной пятого разряда </w:t>
      </w:r>
      <w:proofErr w:type="spellStart"/>
      <w:r w:rsidRPr="00213120">
        <w:rPr>
          <w:sz w:val="30"/>
          <w:szCs w:val="30"/>
        </w:rPr>
        <w:t>Шарковщинского</w:t>
      </w:r>
      <w:proofErr w:type="spellEnd"/>
      <w:r w:rsidRPr="00213120">
        <w:rPr>
          <w:sz w:val="30"/>
          <w:szCs w:val="30"/>
        </w:rPr>
        <w:t xml:space="preserve"> комбината бытового обслуживания.</w:t>
      </w:r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2003 – 2008 гг. – оператор ЭВМ </w:t>
      </w:r>
      <w:proofErr w:type="spellStart"/>
      <w:r w:rsidRPr="00213120">
        <w:rPr>
          <w:sz w:val="30"/>
          <w:szCs w:val="30"/>
        </w:rPr>
        <w:t>Шарковщинского</w:t>
      </w:r>
      <w:proofErr w:type="spellEnd"/>
      <w:r w:rsidRPr="00213120">
        <w:rPr>
          <w:sz w:val="30"/>
          <w:szCs w:val="30"/>
        </w:rPr>
        <w:t xml:space="preserve"> РАЙПО.</w:t>
      </w:r>
    </w:p>
    <w:p w:rsidR="0055287A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2008 – 2012 гг. – экономист по учёту в торговле первой категории планово-экономического отдела </w:t>
      </w:r>
      <w:proofErr w:type="spellStart"/>
      <w:r w:rsidRPr="00213120">
        <w:rPr>
          <w:sz w:val="30"/>
          <w:szCs w:val="30"/>
        </w:rPr>
        <w:t>Шарковщинского</w:t>
      </w:r>
      <w:proofErr w:type="spellEnd"/>
      <w:r w:rsidRPr="00213120">
        <w:rPr>
          <w:sz w:val="30"/>
          <w:szCs w:val="30"/>
        </w:rPr>
        <w:t xml:space="preserve"> РАЙПО</w:t>
      </w:r>
      <w:r>
        <w:rPr>
          <w:sz w:val="30"/>
          <w:szCs w:val="30"/>
        </w:rPr>
        <w:t>.</w:t>
      </w:r>
    </w:p>
    <w:p w:rsidR="0055287A" w:rsidRPr="00213120" w:rsidRDefault="0055287A" w:rsidP="00504247">
      <w:pPr>
        <w:pStyle w:val="a6"/>
        <w:ind w:right="219" w:firstLine="567"/>
        <w:jc w:val="both"/>
        <w:rPr>
          <w:sz w:val="30"/>
          <w:szCs w:val="30"/>
        </w:rPr>
      </w:pPr>
      <w:r w:rsidRPr="00213120">
        <w:rPr>
          <w:sz w:val="30"/>
          <w:szCs w:val="30"/>
        </w:rPr>
        <w:t xml:space="preserve">2012 – 2019 гг. – начальник, ведущий бухгалтер контрольно-ревизионного сектора </w:t>
      </w:r>
      <w:proofErr w:type="spellStart"/>
      <w:r w:rsidRPr="00213120">
        <w:rPr>
          <w:sz w:val="30"/>
          <w:szCs w:val="30"/>
        </w:rPr>
        <w:t>Шарковщинского</w:t>
      </w:r>
      <w:proofErr w:type="spellEnd"/>
      <w:r w:rsidRPr="00213120">
        <w:rPr>
          <w:sz w:val="30"/>
          <w:szCs w:val="30"/>
        </w:rPr>
        <w:t xml:space="preserve"> РАЙПО.</w:t>
      </w:r>
    </w:p>
    <w:p w:rsidR="0055287A" w:rsidRPr="00213120" w:rsidRDefault="0055287A" w:rsidP="00504247">
      <w:pPr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3120">
        <w:rPr>
          <w:rFonts w:ascii="Times New Roman" w:hAnsi="Times New Roman" w:cs="Times New Roman"/>
          <w:sz w:val="30"/>
          <w:szCs w:val="30"/>
        </w:rPr>
        <w:t xml:space="preserve">2019 – 2020 гг. – заместитель главного бухгалтера централизованной бухгалтерии отдела по образованию </w:t>
      </w:r>
      <w:proofErr w:type="spellStart"/>
      <w:r w:rsidRPr="00213120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213120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55287A" w:rsidRPr="00213120" w:rsidRDefault="0055287A" w:rsidP="00504247">
      <w:pPr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3120">
        <w:rPr>
          <w:rFonts w:ascii="Times New Roman" w:hAnsi="Times New Roman" w:cs="Times New Roman"/>
          <w:sz w:val="30"/>
          <w:szCs w:val="30"/>
        </w:rPr>
        <w:t>2020 – 2023 гг. – начальник управления учётно-экономического отдела, главный бухгалтер ГУ «</w:t>
      </w:r>
      <w:proofErr w:type="spellStart"/>
      <w:r w:rsidRPr="00213120"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 w:rsidRPr="00213120">
        <w:rPr>
          <w:rFonts w:ascii="Times New Roman" w:hAnsi="Times New Roman" w:cs="Times New Roman"/>
          <w:sz w:val="30"/>
          <w:szCs w:val="30"/>
        </w:rPr>
        <w:t xml:space="preserve"> районный центр для обеспечения деятельности бюджетных организаций».</w:t>
      </w:r>
    </w:p>
    <w:p w:rsidR="0055287A" w:rsidRPr="00213120" w:rsidRDefault="0055287A" w:rsidP="00504247">
      <w:pPr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3120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</w:t>
      </w:r>
      <w:r w:rsidRPr="00213120">
        <w:rPr>
          <w:rFonts w:ascii="Times New Roman" w:hAnsi="Times New Roman" w:cs="Times New Roman"/>
          <w:sz w:val="30"/>
          <w:szCs w:val="30"/>
        </w:rPr>
        <w:t>Шарковщина</w:t>
      </w:r>
      <w:proofErr w:type="spellEnd"/>
      <w:r w:rsidRPr="00213120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55287A" w:rsidRDefault="005528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 xml:space="preserve">Поддерживаю курс Президента </w:t>
      </w:r>
      <w:r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55287A">
        <w:rPr>
          <w:rFonts w:ascii="Times New Roman" w:hAnsi="Times New Roman" w:cs="Times New Roman"/>
          <w:sz w:val="30"/>
          <w:szCs w:val="30"/>
        </w:rPr>
        <w:t>, считаю его верным, направленным на рост благосостояния белорусского народа.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Я</w:t>
      </w:r>
      <w:r w:rsidR="00E321BC">
        <w:rPr>
          <w:rFonts w:ascii="Times New Roman" w:hAnsi="Times New Roman" w:cs="Times New Roman"/>
          <w:sz w:val="30"/>
          <w:szCs w:val="30"/>
        </w:rPr>
        <w:t xml:space="preserve">вляясь кандидатом в депутаты </w:t>
      </w:r>
      <w:proofErr w:type="spellStart"/>
      <w:r w:rsidR="00E321BC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E321BC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</w:t>
      </w:r>
      <w:r w:rsidR="00E321BC" w:rsidRPr="00213120">
        <w:rPr>
          <w:rFonts w:ascii="Times New Roman" w:hAnsi="Times New Roman" w:cs="Times New Roman"/>
          <w:sz w:val="30"/>
          <w:szCs w:val="30"/>
        </w:rPr>
        <w:t>Белорусской партии «Белая Русь»</w:t>
      </w:r>
      <w:r w:rsidR="00E321BC">
        <w:rPr>
          <w:rFonts w:ascii="Times New Roman" w:hAnsi="Times New Roman" w:cs="Times New Roman"/>
          <w:sz w:val="30"/>
          <w:szCs w:val="30"/>
        </w:rPr>
        <w:t>,</w:t>
      </w:r>
      <w:r w:rsidRPr="0055287A">
        <w:rPr>
          <w:rFonts w:ascii="Times New Roman" w:hAnsi="Times New Roman" w:cs="Times New Roman"/>
          <w:sz w:val="30"/>
          <w:szCs w:val="30"/>
        </w:rPr>
        <w:t xml:space="preserve"> выступаю за: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lastRenderedPageBreak/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 xml:space="preserve">Мы все хотим жить лучше. Чтобы этого добиться, нужно работать сообща. Умение слушать и слышать друг друга поможет сделать наш </w:t>
      </w:r>
      <w:proofErr w:type="spellStart"/>
      <w:r w:rsidRPr="0055287A"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 w:rsidRPr="0055287A">
        <w:rPr>
          <w:rFonts w:ascii="Times New Roman" w:hAnsi="Times New Roman" w:cs="Times New Roman"/>
          <w:sz w:val="30"/>
          <w:szCs w:val="30"/>
        </w:rPr>
        <w:t xml:space="preserve"> край регионом для комфортного проживания.</w:t>
      </w:r>
    </w:p>
    <w:p w:rsidR="00E321BC" w:rsidRPr="0055287A" w:rsidRDefault="00E321BC" w:rsidP="00E321B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21BC">
        <w:rPr>
          <w:rFonts w:ascii="Times New Roman" w:hAnsi="Times New Roman" w:cs="Times New Roman"/>
          <w:sz w:val="30"/>
          <w:szCs w:val="30"/>
        </w:rPr>
        <w:t>Искренне надеюсь на ваше доверие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21BC">
        <w:rPr>
          <w:rFonts w:ascii="Times New Roman" w:hAnsi="Times New Roman" w:cs="Times New Roman"/>
          <w:sz w:val="30"/>
          <w:szCs w:val="30"/>
        </w:rPr>
        <w:t>поддержку</w:t>
      </w:r>
      <w:r>
        <w:rPr>
          <w:rFonts w:ascii="Times New Roman" w:hAnsi="Times New Roman" w:cs="Times New Roman"/>
          <w:sz w:val="30"/>
          <w:szCs w:val="30"/>
        </w:rPr>
        <w:t>!</w:t>
      </w:r>
    </w:p>
    <w:sectPr w:rsidR="00E321BC" w:rsidRPr="0055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2C1549"/>
    <w:rsid w:val="004155FC"/>
    <w:rsid w:val="00500B28"/>
    <w:rsid w:val="00501161"/>
    <w:rsid w:val="00504247"/>
    <w:rsid w:val="0055287A"/>
    <w:rsid w:val="00773970"/>
    <w:rsid w:val="007E289E"/>
    <w:rsid w:val="0094688C"/>
    <w:rsid w:val="00B8437A"/>
    <w:rsid w:val="00E321BC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2024-02-02T05:37:00Z</cp:lastPrinted>
  <dcterms:created xsi:type="dcterms:W3CDTF">2024-02-02T09:52:00Z</dcterms:created>
  <dcterms:modified xsi:type="dcterms:W3CDTF">2024-02-02T11:27:00Z</dcterms:modified>
</cp:coreProperties>
</file>