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1E" w:rsidRPr="00D0601E" w:rsidRDefault="00470486" w:rsidP="001406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Марганец</w:t>
      </w:r>
      <w:r w:rsidR="00D06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воде</w:t>
      </w:r>
    </w:p>
    <w:p w:rsidR="00D0601E" w:rsidRPr="00D0601E" w:rsidRDefault="00D0601E" w:rsidP="00D0601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601E">
        <w:rPr>
          <w:rFonts w:ascii="Times New Roman" w:hAnsi="Times New Roman" w:cs="Times New Roman"/>
          <w:sz w:val="28"/>
          <w:szCs w:val="28"/>
          <w:shd w:val="clear" w:color="auto" w:fill="FFFFFF"/>
        </w:rPr>
        <w:t>11.06.2025г.</w:t>
      </w:r>
    </w:p>
    <w:p w:rsidR="00D0601E" w:rsidRPr="00D0601E" w:rsidRDefault="00D0601E" w:rsidP="00D0601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3206" w:rsidRPr="00470486" w:rsidRDefault="00053206" w:rsidP="00053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E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Марганец </w:t>
      </w:r>
      <w:r w:rsidRPr="00470486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минерал, который играет важную роль в ряде биохимических процессов в организме человека. Он необходим для нормального функционирования антиоксидантных ферментов, способствует усвоению других веществ и играет ключевую роль в метаболизме. Однако марганец также может присутствовать в воде и вызывать определенные вопросы по поводу безопасности его употребления.</w:t>
      </w:r>
    </w:p>
    <w:p w:rsidR="00053206" w:rsidRPr="00470486" w:rsidRDefault="00053206" w:rsidP="00053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7048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Марганец в основном поступает из природных и антропогенных источников. Его обнаруживают </w:t>
      </w:r>
      <w:proofErr w:type="gramStart"/>
      <w:r w:rsidRPr="0047048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</w:t>
      </w:r>
      <w:proofErr w:type="gramEnd"/>
      <w:r w:rsidRPr="0047048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721EFC" w:rsidRPr="00721EFC" w:rsidRDefault="00053206" w:rsidP="00053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21EFC">
        <w:rPr>
          <w:rFonts w:ascii="Times New Roman" w:hAnsi="Times New Roman" w:cs="Times New Roman"/>
          <w:sz w:val="28"/>
          <w:szCs w:val="28"/>
          <w:shd w:val="clear" w:color="auto" w:fill="FFFFFF"/>
        </w:rPr>
        <w:t>Почвах</w:t>
      </w:r>
      <w:proofErr w:type="gramEnd"/>
      <w:r w:rsidRPr="00721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горных породах. При естественном выветриваемом процессе минералы марганца могут попадать в подземные воды.</w:t>
      </w:r>
    </w:p>
    <w:p w:rsidR="00721EFC" w:rsidRPr="00721EFC" w:rsidRDefault="00053206" w:rsidP="00053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Промышленных </w:t>
      </w:r>
      <w:proofErr w:type="gramStart"/>
      <w:r w:rsidRPr="00721EFC">
        <w:rPr>
          <w:rFonts w:ascii="Times New Roman" w:hAnsi="Times New Roman" w:cs="Times New Roman"/>
          <w:sz w:val="28"/>
          <w:szCs w:val="28"/>
          <w:shd w:val="clear" w:color="auto" w:fill="FFFFFF"/>
        </w:rPr>
        <w:t>сбросах</w:t>
      </w:r>
      <w:proofErr w:type="gramEnd"/>
      <w:r w:rsidRPr="00721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Марганец может выделяться в результате горнодобывающей деятельности или разных заводов, выбрасывающих сточные воды. </w:t>
      </w:r>
    </w:p>
    <w:p w:rsidR="00721EFC" w:rsidRPr="00721EFC" w:rsidRDefault="00053206" w:rsidP="00053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Сельскохозяйственной деятельности. Удобрения и пестициды, содержащие марганец, также могут влиять на содержание этого минерала в водоемах. </w:t>
      </w:r>
    </w:p>
    <w:p w:rsidR="00053206" w:rsidRPr="00721EFC" w:rsidRDefault="00053206" w:rsidP="00053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21EF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Системах</w:t>
      </w:r>
      <w:proofErr w:type="gramEnd"/>
      <w:r w:rsidRPr="00721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водоснабжения. Неправильное обращение с трубами и оборудованиями, которые содержат марганец, может привести к его вымыванию в питьевую воду.</w:t>
      </w:r>
    </w:p>
    <w:p w:rsidR="00053206" w:rsidRPr="00721EFC" w:rsidRDefault="00053206" w:rsidP="00053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21EF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Влияние на здоровье</w:t>
      </w:r>
    </w:p>
    <w:p w:rsidR="00721EFC" w:rsidRPr="00721EFC" w:rsidRDefault="00053206" w:rsidP="00721E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EFC">
        <w:rPr>
          <w:rFonts w:ascii="Times New Roman" w:hAnsi="Times New Roman" w:cs="Times New Roman"/>
          <w:sz w:val="28"/>
          <w:szCs w:val="28"/>
          <w:shd w:val="clear" w:color="auto" w:fill="FFFFFF"/>
        </w:rPr>
        <w:t>В малых концентрациях марганец необходим для здоровья, ведь он участвует в образовании коллагена, поддерживает здоровье суставов и участвует в обмене веществ.</w:t>
      </w:r>
    </w:p>
    <w:p w:rsidR="00053206" w:rsidRPr="00721EFC" w:rsidRDefault="00721EFC" w:rsidP="00053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21EF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Если марганец в избытке</w:t>
      </w:r>
      <w:r w:rsidR="00053206" w:rsidRPr="00721EF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053206" w:rsidRPr="00721EFC" w:rsidRDefault="00053206" w:rsidP="00053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E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Краткосрочные последствия</w:t>
      </w:r>
      <w:r w:rsidRPr="00721EFC">
        <w:rPr>
          <w:rFonts w:ascii="Times New Roman" w:hAnsi="Times New Roman" w:cs="Times New Roman"/>
          <w:sz w:val="28"/>
          <w:szCs w:val="28"/>
          <w:shd w:val="clear" w:color="auto" w:fill="FFFFFF"/>
        </w:rPr>
        <w:t>. Чрезмерное употребление воды с повышенным содержанием марганца может привести к расстройствам пищеварения, слабости и утомляемости.</w:t>
      </w:r>
    </w:p>
    <w:p w:rsidR="00053206" w:rsidRPr="00721EFC" w:rsidRDefault="00053206" w:rsidP="00053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E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Долгосрочные последствия.</w:t>
      </w:r>
      <w:r w:rsidRPr="00721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Хроническое воздействие высоких уровней марганца связано с неврологическими проблемами, такими как развитие паркинсонизма, особенно у детей.</w:t>
      </w:r>
    </w:p>
    <w:p w:rsidR="00053206" w:rsidRPr="00721EFC" w:rsidRDefault="00053206" w:rsidP="00053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21EF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 рекомендациям Всемирной организации здравоохранения (ВОЗ), безопасный уровень марганца в питьевой воде не должен превышать 0,1 мг/л.</w:t>
      </w:r>
    </w:p>
    <w:p w:rsidR="00721EFC" w:rsidRPr="00AE1D8F" w:rsidRDefault="00721EFC" w:rsidP="00053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D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удалить марганец из воды?</w:t>
      </w:r>
      <w:r w:rsidR="00053206" w:rsidRPr="00AE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E1D8F" w:rsidRPr="00AE1D8F" w:rsidRDefault="00053206" w:rsidP="00053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D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Фильтрация</w:t>
      </w:r>
      <w:r w:rsidRPr="00AE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AE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специальных фильтров, таких как угольные </w:t>
      </w:r>
      <w:bookmarkStart w:id="0" w:name="_GoBack"/>
      <w:bookmarkEnd w:id="0"/>
      <w:r w:rsidRPr="00AE1D8F">
        <w:rPr>
          <w:rFonts w:ascii="Times New Roman" w:hAnsi="Times New Roman" w:cs="Times New Roman"/>
          <w:sz w:val="28"/>
          <w:szCs w:val="28"/>
          <w:shd w:val="clear" w:color="auto" w:fill="FFFFFF"/>
        </w:rPr>
        <w:t>или ионообменные, может помочь удалить часть марганца из в</w:t>
      </w:r>
      <w:r w:rsidR="00AE1D8F" w:rsidRPr="00AE1D8F">
        <w:rPr>
          <w:rFonts w:ascii="Times New Roman" w:hAnsi="Times New Roman" w:cs="Times New Roman"/>
          <w:sz w:val="28"/>
          <w:szCs w:val="28"/>
          <w:shd w:val="clear" w:color="auto" w:fill="FFFFFF"/>
        </w:rPr>
        <w:t>оды.</w:t>
      </w:r>
      <w:proofErr w:type="gramEnd"/>
    </w:p>
    <w:p w:rsidR="00AE1D8F" w:rsidRPr="00AE1D8F" w:rsidRDefault="00053206" w:rsidP="00053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D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Окисление и осаждение</w:t>
      </w:r>
      <w:r w:rsidRPr="00AE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этом процессе марганец окисляется до нерастворимых форм, которые затем удаляются из воды с помощью осаждения. </w:t>
      </w:r>
    </w:p>
    <w:p w:rsidR="00AE1D8F" w:rsidRPr="00AE1D8F" w:rsidRDefault="00053206" w:rsidP="00053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D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Обратный осмос</w:t>
      </w:r>
      <w:r w:rsidRPr="00AE1D8F">
        <w:rPr>
          <w:rFonts w:ascii="Times New Roman" w:hAnsi="Times New Roman" w:cs="Times New Roman"/>
          <w:sz w:val="28"/>
          <w:szCs w:val="28"/>
          <w:shd w:val="clear" w:color="auto" w:fill="FFFFFF"/>
        </w:rPr>
        <w:t>. Технология обратного осмоса позволяет эффективно удалять марганец и другие вредные вещества из воды.</w:t>
      </w:r>
    </w:p>
    <w:p w:rsidR="00053206" w:rsidRPr="00AE1D8F" w:rsidRDefault="00053206" w:rsidP="00053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D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Обработка с использованием химикатов</w:t>
      </w:r>
      <w:r w:rsidRPr="00AE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Дополнительные </w:t>
      </w:r>
      <w:r w:rsidRPr="00AE1D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химические реагенты, такие как перманганат калия, можно использовать для окисления марганца, что способствует его удалению.</w:t>
      </w:r>
    </w:p>
    <w:p w:rsidR="00D0601E" w:rsidRDefault="00053206" w:rsidP="00D06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D8F">
        <w:rPr>
          <w:rFonts w:ascii="Times New Roman" w:hAnsi="Times New Roman" w:cs="Times New Roman"/>
          <w:sz w:val="28"/>
          <w:szCs w:val="28"/>
          <w:shd w:val="clear" w:color="auto" w:fill="FFFFFF"/>
        </w:rPr>
        <w:t>Марганец, находящийся в воде необходим для здоровья в малых количествах, но его избыток может вызвать серьезные последствия. Следует обращать внимание на качество воды, которую мы употребляем. Установка соответствующих систем очистки и регулярные тесты воды помогут предотвратить накопление марганца и других потенциально опасных веществ, обес</w:t>
      </w:r>
      <w:r w:rsidR="00AE1D8F" w:rsidRPr="00AE1D8F">
        <w:rPr>
          <w:rFonts w:ascii="Times New Roman" w:hAnsi="Times New Roman" w:cs="Times New Roman"/>
          <w:sz w:val="28"/>
          <w:szCs w:val="28"/>
          <w:shd w:val="clear" w:color="auto" w:fill="FFFFFF"/>
        </w:rPr>
        <w:t>печивая здоровье и безопасность.</w:t>
      </w:r>
    </w:p>
    <w:p w:rsidR="00D0601E" w:rsidRDefault="00D0601E" w:rsidP="00D0601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3206" w:rsidRPr="00D0601E" w:rsidRDefault="00D0601E" w:rsidP="00D0601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врача-гигиениста Толстик А.П.</w:t>
      </w:r>
    </w:p>
    <w:sectPr w:rsidR="00053206" w:rsidRPr="00D060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68" w:rsidRDefault="00AF2F68" w:rsidP="00D0601E">
      <w:pPr>
        <w:spacing w:after="0" w:line="240" w:lineRule="auto"/>
      </w:pPr>
      <w:r>
        <w:separator/>
      </w:r>
    </w:p>
  </w:endnote>
  <w:endnote w:type="continuationSeparator" w:id="0">
    <w:p w:rsidR="00AF2F68" w:rsidRDefault="00AF2F68" w:rsidP="00D0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1E" w:rsidRDefault="00D0601E" w:rsidP="00D0601E">
    <w:pPr>
      <w:pStyle w:val="a5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0C64E42" wp14:editId="32B51EE8">
          <wp:simplePos x="0" y="0"/>
          <wp:positionH relativeFrom="margin">
            <wp:posOffset>4061460</wp:posOffset>
          </wp:positionH>
          <wp:positionV relativeFrom="margin">
            <wp:posOffset>9140825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96F7775" wp14:editId="7446A0C9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49344B1" wp14:editId="30BF15F0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DB977A6" wp14:editId="3F2FDE84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D0601E" w:rsidRDefault="00D060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68" w:rsidRDefault="00AF2F68" w:rsidP="00D0601E">
      <w:pPr>
        <w:spacing w:after="0" w:line="240" w:lineRule="auto"/>
      </w:pPr>
      <w:r>
        <w:separator/>
      </w:r>
    </w:p>
  </w:footnote>
  <w:footnote w:type="continuationSeparator" w:id="0">
    <w:p w:rsidR="00AF2F68" w:rsidRDefault="00AF2F68" w:rsidP="00D06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42"/>
    <w:rsid w:val="00000989"/>
    <w:rsid w:val="000052C7"/>
    <w:rsid w:val="00012F32"/>
    <w:rsid w:val="0001372C"/>
    <w:rsid w:val="00016DA1"/>
    <w:rsid w:val="00022121"/>
    <w:rsid w:val="000330CA"/>
    <w:rsid w:val="000332AD"/>
    <w:rsid w:val="000345BF"/>
    <w:rsid w:val="0004593F"/>
    <w:rsid w:val="00052FBB"/>
    <w:rsid w:val="00053206"/>
    <w:rsid w:val="00062F42"/>
    <w:rsid w:val="000731DC"/>
    <w:rsid w:val="000860B9"/>
    <w:rsid w:val="000902AA"/>
    <w:rsid w:val="000922D0"/>
    <w:rsid w:val="00092FE7"/>
    <w:rsid w:val="000D236F"/>
    <w:rsid w:val="000D39A1"/>
    <w:rsid w:val="000F5967"/>
    <w:rsid w:val="0010050E"/>
    <w:rsid w:val="00121895"/>
    <w:rsid w:val="001406AC"/>
    <w:rsid w:val="00147248"/>
    <w:rsid w:val="0015108C"/>
    <w:rsid w:val="00155C09"/>
    <w:rsid w:val="00164C43"/>
    <w:rsid w:val="00170880"/>
    <w:rsid w:val="00181520"/>
    <w:rsid w:val="00182A88"/>
    <w:rsid w:val="00197A10"/>
    <w:rsid w:val="001A2D3D"/>
    <w:rsid w:val="001A3470"/>
    <w:rsid w:val="001A5F7A"/>
    <w:rsid w:val="001B12C9"/>
    <w:rsid w:val="001B1AA6"/>
    <w:rsid w:val="001D59F0"/>
    <w:rsid w:val="0021543A"/>
    <w:rsid w:val="00220864"/>
    <w:rsid w:val="0022269B"/>
    <w:rsid w:val="00241D5E"/>
    <w:rsid w:val="002460A8"/>
    <w:rsid w:val="00246A63"/>
    <w:rsid w:val="00246E3D"/>
    <w:rsid w:val="00255140"/>
    <w:rsid w:val="002719F6"/>
    <w:rsid w:val="00285EAD"/>
    <w:rsid w:val="002915D7"/>
    <w:rsid w:val="002923D6"/>
    <w:rsid w:val="002B608B"/>
    <w:rsid w:val="002C7F3E"/>
    <w:rsid w:val="002D55EB"/>
    <w:rsid w:val="002D5C38"/>
    <w:rsid w:val="002D7CFF"/>
    <w:rsid w:val="002E0D66"/>
    <w:rsid w:val="00306B0D"/>
    <w:rsid w:val="0031480E"/>
    <w:rsid w:val="0032740E"/>
    <w:rsid w:val="00335D62"/>
    <w:rsid w:val="00335D67"/>
    <w:rsid w:val="00345B71"/>
    <w:rsid w:val="0035544C"/>
    <w:rsid w:val="00373476"/>
    <w:rsid w:val="00377279"/>
    <w:rsid w:val="0038646E"/>
    <w:rsid w:val="00390F81"/>
    <w:rsid w:val="00393201"/>
    <w:rsid w:val="003C3404"/>
    <w:rsid w:val="003C631B"/>
    <w:rsid w:val="003D1EAE"/>
    <w:rsid w:val="003E12F4"/>
    <w:rsid w:val="003E2C97"/>
    <w:rsid w:val="003E4CB0"/>
    <w:rsid w:val="003E6A0F"/>
    <w:rsid w:val="003F3B22"/>
    <w:rsid w:val="004002B2"/>
    <w:rsid w:val="0041268E"/>
    <w:rsid w:val="00414311"/>
    <w:rsid w:val="00442C0A"/>
    <w:rsid w:val="0044334A"/>
    <w:rsid w:val="0044360F"/>
    <w:rsid w:val="00466AD3"/>
    <w:rsid w:val="00470486"/>
    <w:rsid w:val="0047052D"/>
    <w:rsid w:val="004B5C71"/>
    <w:rsid w:val="004B7DCC"/>
    <w:rsid w:val="004D5167"/>
    <w:rsid w:val="004D76FB"/>
    <w:rsid w:val="004E066B"/>
    <w:rsid w:val="005032DC"/>
    <w:rsid w:val="00506126"/>
    <w:rsid w:val="00516F42"/>
    <w:rsid w:val="00561480"/>
    <w:rsid w:val="00561AA0"/>
    <w:rsid w:val="005700B3"/>
    <w:rsid w:val="00584DE3"/>
    <w:rsid w:val="00584E46"/>
    <w:rsid w:val="0058690C"/>
    <w:rsid w:val="00590532"/>
    <w:rsid w:val="00594774"/>
    <w:rsid w:val="00597BEB"/>
    <w:rsid w:val="005A6E45"/>
    <w:rsid w:val="005B13A9"/>
    <w:rsid w:val="005B239D"/>
    <w:rsid w:val="005B2E8C"/>
    <w:rsid w:val="005C598E"/>
    <w:rsid w:val="005C7481"/>
    <w:rsid w:val="005D04EC"/>
    <w:rsid w:val="005E2785"/>
    <w:rsid w:val="005F2E0F"/>
    <w:rsid w:val="00601875"/>
    <w:rsid w:val="006137BA"/>
    <w:rsid w:val="0062255E"/>
    <w:rsid w:val="006347FD"/>
    <w:rsid w:val="00643D6F"/>
    <w:rsid w:val="006520FD"/>
    <w:rsid w:val="006613C6"/>
    <w:rsid w:val="006837F0"/>
    <w:rsid w:val="006857B4"/>
    <w:rsid w:val="006924BD"/>
    <w:rsid w:val="0069428B"/>
    <w:rsid w:val="006C181B"/>
    <w:rsid w:val="006E7D57"/>
    <w:rsid w:val="006F102E"/>
    <w:rsid w:val="006F176D"/>
    <w:rsid w:val="00702BD7"/>
    <w:rsid w:val="0071683D"/>
    <w:rsid w:val="00721EFC"/>
    <w:rsid w:val="00725DAB"/>
    <w:rsid w:val="00741251"/>
    <w:rsid w:val="0077185B"/>
    <w:rsid w:val="00772D07"/>
    <w:rsid w:val="00775FB7"/>
    <w:rsid w:val="00776E5C"/>
    <w:rsid w:val="00781009"/>
    <w:rsid w:val="007915AC"/>
    <w:rsid w:val="00793065"/>
    <w:rsid w:val="00796DE1"/>
    <w:rsid w:val="007D351B"/>
    <w:rsid w:val="007D4838"/>
    <w:rsid w:val="007D57ED"/>
    <w:rsid w:val="007D6FD9"/>
    <w:rsid w:val="007E3F4D"/>
    <w:rsid w:val="007F5A92"/>
    <w:rsid w:val="008306D2"/>
    <w:rsid w:val="00850AB7"/>
    <w:rsid w:val="00856A10"/>
    <w:rsid w:val="008602C6"/>
    <w:rsid w:val="00870563"/>
    <w:rsid w:val="00887117"/>
    <w:rsid w:val="008A1DC5"/>
    <w:rsid w:val="008A37DC"/>
    <w:rsid w:val="008B2EC3"/>
    <w:rsid w:val="008B3565"/>
    <w:rsid w:val="008C0BB4"/>
    <w:rsid w:val="008E656F"/>
    <w:rsid w:val="008E6748"/>
    <w:rsid w:val="00923D02"/>
    <w:rsid w:val="00926683"/>
    <w:rsid w:val="00947664"/>
    <w:rsid w:val="00947B2D"/>
    <w:rsid w:val="009551A5"/>
    <w:rsid w:val="009576F1"/>
    <w:rsid w:val="00966A8B"/>
    <w:rsid w:val="009732BB"/>
    <w:rsid w:val="0098041E"/>
    <w:rsid w:val="009820FC"/>
    <w:rsid w:val="009900F2"/>
    <w:rsid w:val="00996203"/>
    <w:rsid w:val="009A3AEF"/>
    <w:rsid w:val="009A554C"/>
    <w:rsid w:val="009A6DAC"/>
    <w:rsid w:val="009B73BF"/>
    <w:rsid w:val="009C7D34"/>
    <w:rsid w:val="009E3BA0"/>
    <w:rsid w:val="009E5E08"/>
    <w:rsid w:val="00A01D34"/>
    <w:rsid w:val="00A0328C"/>
    <w:rsid w:val="00A03C48"/>
    <w:rsid w:val="00A10D5B"/>
    <w:rsid w:val="00A10DC2"/>
    <w:rsid w:val="00A175D8"/>
    <w:rsid w:val="00A23EC9"/>
    <w:rsid w:val="00A3031C"/>
    <w:rsid w:val="00A319A4"/>
    <w:rsid w:val="00A458D2"/>
    <w:rsid w:val="00A638AB"/>
    <w:rsid w:val="00A81BDA"/>
    <w:rsid w:val="00A85177"/>
    <w:rsid w:val="00A9017B"/>
    <w:rsid w:val="00AB62B5"/>
    <w:rsid w:val="00AC5128"/>
    <w:rsid w:val="00AD0E9E"/>
    <w:rsid w:val="00AD0FDD"/>
    <w:rsid w:val="00AD5520"/>
    <w:rsid w:val="00AE1D8F"/>
    <w:rsid w:val="00AE75DC"/>
    <w:rsid w:val="00AF06D8"/>
    <w:rsid w:val="00AF2F68"/>
    <w:rsid w:val="00AF3E86"/>
    <w:rsid w:val="00AF4FBE"/>
    <w:rsid w:val="00AF562C"/>
    <w:rsid w:val="00B0456A"/>
    <w:rsid w:val="00B24C30"/>
    <w:rsid w:val="00B259CA"/>
    <w:rsid w:val="00B3753C"/>
    <w:rsid w:val="00B503C2"/>
    <w:rsid w:val="00B65E87"/>
    <w:rsid w:val="00B84A59"/>
    <w:rsid w:val="00B91161"/>
    <w:rsid w:val="00BA563D"/>
    <w:rsid w:val="00BD253E"/>
    <w:rsid w:val="00BD7CB3"/>
    <w:rsid w:val="00BE4E43"/>
    <w:rsid w:val="00BE627A"/>
    <w:rsid w:val="00BF4361"/>
    <w:rsid w:val="00C045FF"/>
    <w:rsid w:val="00C06103"/>
    <w:rsid w:val="00C10601"/>
    <w:rsid w:val="00C22AC3"/>
    <w:rsid w:val="00C40590"/>
    <w:rsid w:val="00C40A70"/>
    <w:rsid w:val="00C42A62"/>
    <w:rsid w:val="00C67F31"/>
    <w:rsid w:val="00C839C8"/>
    <w:rsid w:val="00C848A7"/>
    <w:rsid w:val="00C84D40"/>
    <w:rsid w:val="00CA5A3D"/>
    <w:rsid w:val="00CB458D"/>
    <w:rsid w:val="00CB608C"/>
    <w:rsid w:val="00CC159C"/>
    <w:rsid w:val="00CD050B"/>
    <w:rsid w:val="00D0601E"/>
    <w:rsid w:val="00D06A51"/>
    <w:rsid w:val="00D078D9"/>
    <w:rsid w:val="00D23B3A"/>
    <w:rsid w:val="00D24307"/>
    <w:rsid w:val="00D3098C"/>
    <w:rsid w:val="00D31832"/>
    <w:rsid w:val="00D44F61"/>
    <w:rsid w:val="00D50F42"/>
    <w:rsid w:val="00D621A0"/>
    <w:rsid w:val="00D64180"/>
    <w:rsid w:val="00D645AD"/>
    <w:rsid w:val="00D656A2"/>
    <w:rsid w:val="00D65FF4"/>
    <w:rsid w:val="00D74248"/>
    <w:rsid w:val="00D85CA3"/>
    <w:rsid w:val="00D861FE"/>
    <w:rsid w:val="00D971D0"/>
    <w:rsid w:val="00DB2114"/>
    <w:rsid w:val="00DB713D"/>
    <w:rsid w:val="00DC700D"/>
    <w:rsid w:val="00DD2220"/>
    <w:rsid w:val="00DF05AD"/>
    <w:rsid w:val="00E066EB"/>
    <w:rsid w:val="00E11C47"/>
    <w:rsid w:val="00E17DD3"/>
    <w:rsid w:val="00E22F92"/>
    <w:rsid w:val="00E25108"/>
    <w:rsid w:val="00E512C5"/>
    <w:rsid w:val="00E663ED"/>
    <w:rsid w:val="00E8174A"/>
    <w:rsid w:val="00E83DEA"/>
    <w:rsid w:val="00E91327"/>
    <w:rsid w:val="00E91B3F"/>
    <w:rsid w:val="00E924AA"/>
    <w:rsid w:val="00EA0D8B"/>
    <w:rsid w:val="00EA5E6B"/>
    <w:rsid w:val="00EB33F0"/>
    <w:rsid w:val="00EB6057"/>
    <w:rsid w:val="00ED47A4"/>
    <w:rsid w:val="00ED5810"/>
    <w:rsid w:val="00EE57EE"/>
    <w:rsid w:val="00EF1096"/>
    <w:rsid w:val="00EF5F1E"/>
    <w:rsid w:val="00F057B8"/>
    <w:rsid w:val="00F20E4A"/>
    <w:rsid w:val="00F31AF7"/>
    <w:rsid w:val="00F35F52"/>
    <w:rsid w:val="00F419F7"/>
    <w:rsid w:val="00F41E48"/>
    <w:rsid w:val="00F42EF5"/>
    <w:rsid w:val="00F43253"/>
    <w:rsid w:val="00F50F6F"/>
    <w:rsid w:val="00F67CE1"/>
    <w:rsid w:val="00F70BF7"/>
    <w:rsid w:val="00F74F4C"/>
    <w:rsid w:val="00F849E6"/>
    <w:rsid w:val="00FC39EF"/>
    <w:rsid w:val="00FC7571"/>
    <w:rsid w:val="00FD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01E"/>
  </w:style>
  <w:style w:type="paragraph" w:styleId="a5">
    <w:name w:val="footer"/>
    <w:basedOn w:val="a"/>
    <w:link w:val="a6"/>
    <w:uiPriority w:val="99"/>
    <w:unhideWhenUsed/>
    <w:rsid w:val="00D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01E"/>
  </w:style>
  <w:style w:type="paragraph" w:styleId="a5">
    <w:name w:val="footer"/>
    <w:basedOn w:val="a"/>
    <w:link w:val="a6"/>
    <w:uiPriority w:val="99"/>
    <w:unhideWhenUsed/>
    <w:rsid w:val="00D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8325-DF43-4F8B-8A61-1D9BE7FE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2024-10-15T11:11:00Z</dcterms:created>
  <dcterms:modified xsi:type="dcterms:W3CDTF">2025-06-11T09:27:00Z</dcterms:modified>
</cp:coreProperties>
</file>