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DA" w:rsidRDefault="00E849DA" w:rsidP="00E849DA">
      <w:pPr>
        <w:pStyle w:val="2"/>
        <w:spacing w:before="335" w:after="167"/>
        <w:jc w:val="center"/>
        <w:rPr>
          <w:rFonts w:ascii="Arial" w:hAnsi="Arial" w:cs="Arial"/>
          <w:b w:val="0"/>
          <w:bCs w:val="0"/>
          <w:color w:val="333333"/>
          <w:sz w:val="50"/>
          <w:szCs w:val="50"/>
        </w:rPr>
      </w:pPr>
      <w:r>
        <w:rPr>
          <w:rFonts w:ascii="Arial" w:hAnsi="Arial" w:cs="Arial"/>
          <w:b w:val="0"/>
          <w:bCs w:val="0"/>
          <w:color w:val="333333"/>
          <w:sz w:val="50"/>
          <w:szCs w:val="50"/>
          <w:lang w:val="en-US"/>
        </w:rPr>
        <w:t>Г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рафик</w:t>
      </w:r>
      <w:proofErr w:type="spellEnd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 обучения граждан</w:t>
      </w:r>
    </w:p>
    <w:tbl>
      <w:tblPr>
        <w:tblW w:w="10172" w:type="dxa"/>
        <w:tblInd w:w="-2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965"/>
        <w:gridCol w:w="992"/>
        <w:gridCol w:w="1031"/>
        <w:gridCol w:w="1952"/>
        <w:gridCol w:w="1802"/>
      </w:tblGrid>
      <w:tr w:rsidR="00E849DA" w:rsidTr="00E849DA">
        <w:tc>
          <w:tcPr>
            <w:tcW w:w="101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333333"/>
                <w:sz w:val="23"/>
                <w:szCs w:val="23"/>
              </w:rPr>
              <w:t>Перечень профессий для обучения безработных граждан по Витебской области на 2 квартал 2024 года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Наименование профессии рабочего (должности служащего), обучающего курса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Учреждение образования, контактные данные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Начало обучения в 2024 году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Срок обучения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Вид обучения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Наименование органа по труду, занятости и социальной защите, который занимается комплектованием группы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Рабочий по комплексному обслуживанию зданий и сооружений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проведения государственных закупок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май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УТЗиСЗ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г. Новополоцка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Повар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проведения государственных закупок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май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УТЗиСЗ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г. Новополоцка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Изолировщик на термоизоляции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проведения государственных закупок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апрель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УТЗиСЗ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г. Новополоцка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Дорожный рабочий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проведения государственных закупок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апрель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УТЗиСЗ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г. Новополоцка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Продавец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УО "Витебский государственный индустриальный колледж"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апрель июнь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профессиональная 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УТЗСЗ Витебского горисполком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Рабочий по комплексному обслуживанию и ремонту зданий и сооружений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закупки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июнь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2,5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УТЗСЗ Витебского горисполком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Мастер по маникюру, мастер по педикюру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закупки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апрель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2,5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профессиональная 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УТЗСЗ Витебского горисполком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Облицовщик-плиточник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закупки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май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профессиональная 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УТЗСЗ Витебского горисполком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Слесарь-сантехник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ЧУО "Учебный центр подготовки, переподготовки и повышения квалификации "Кадры"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май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1,5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УТЗСЗ Витебского горисполком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Повар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закупки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апрельиюнь</w:t>
            </w:r>
            <w:proofErr w:type="spellEnd"/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дневная форма обучения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УТЗСЗ Витебского горисполком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Слесарь по ремонту автомобилей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закупки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июнь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профессиональная 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УТЗСЗ Витебского горисполком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Основы предпринимательской деятельности и бизнес-планирования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УДОВ "Витебский областной центр повышения квалификации руководящих работников и специалистов ЖКХ"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май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14 дней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обучающие курсы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УТЗСЗ Витебского горисполком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обучению безопасным методам работы с газонокосилками, моторными косами (триммерами) и кусторезами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УДОВ "Витебский областной центр повышения квалификации руководящих работников и специалистов ЖКХ"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апрель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 дня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обучающие курсы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УТЗСЗ Витебского горисполком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"Повар"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УО "Полоцкий государственный химико-технологический колледж"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апрель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2,5 месяца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профессиональная 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ОЗ УТЗСЗ Полоцкого РИК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"Водитель погрузчика"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УО УДОВ "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Витепбский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обл.центр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повышения квалификации раб и спец ЖКХ"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апрель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36 дней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профессиональная 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ОЗ УТЗСЗ Полоцкого РИК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"Продавец"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УО "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Новополоцкий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политехнический колледж"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май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 месяца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профессиональная 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ОЗ УТЗСЗ Полоцкого РИК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Прядильщик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государственной закупки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апрель, май, июнь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профессиональная 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Управление по труду, занятости и социальной защите Оршанского райисполкома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Рабочий по комплексному обслуживанию зданий и сооружений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государственной закупки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июнь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2,5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переподготовка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FFE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Управление по труду, занятости и социальной защите Оршанского райисполкома</w:t>
            </w:r>
          </w:p>
        </w:tc>
      </w:tr>
      <w:tr w:rsidR="00E849DA" w:rsidTr="00E849DA"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Основы-бизнес планирования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 w:rsidP="00E849DA">
            <w:pPr>
              <w:ind w:right="-8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государственной закупки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май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 мес.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обучающие курсы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Управление по труду, занятости и социальной защите Оршанского райисполкома</w:t>
            </w:r>
          </w:p>
        </w:tc>
      </w:tr>
      <w:tr w:rsidR="00E849DA" w:rsidTr="00E849DA">
        <w:trPr>
          <w:trHeight w:val="2724"/>
        </w:trPr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Охрана труда для рабочих по обучению безопасным методам работы с газонокосилками, моторными косами (триммерами) и кусторезами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результатам государственной закупки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май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3дня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обучающие курсы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849DA" w:rsidRDefault="00E849D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Управление по труду, занятости и социальной защите Оршанского райисполкома</w:t>
            </w:r>
          </w:p>
        </w:tc>
      </w:tr>
    </w:tbl>
    <w:p w:rsidR="003A7166" w:rsidRPr="00E849DA" w:rsidRDefault="003A7166" w:rsidP="00770BC3">
      <w:bookmarkStart w:id="0" w:name="_GoBack"/>
      <w:bookmarkEnd w:id="0"/>
    </w:p>
    <w:sectPr w:rsidR="003A7166" w:rsidRPr="00E849DA" w:rsidSect="00E849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44A3C"/>
    <w:rsid w:val="003A7166"/>
    <w:rsid w:val="006D0B1B"/>
    <w:rsid w:val="00770BC3"/>
    <w:rsid w:val="00811D76"/>
    <w:rsid w:val="00C44A3C"/>
    <w:rsid w:val="00DE4C1E"/>
    <w:rsid w:val="00E849DA"/>
    <w:rsid w:val="00EB32CA"/>
    <w:rsid w:val="00E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2A5D-6FBF-4749-957A-7C6AE08F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1E"/>
  </w:style>
  <w:style w:type="paragraph" w:styleId="1">
    <w:name w:val="heading 1"/>
    <w:basedOn w:val="a"/>
    <w:link w:val="10"/>
    <w:uiPriority w:val="9"/>
    <w:qFormat/>
    <w:rsid w:val="00EB3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-button">
    <w:name w:val="category-button"/>
    <w:basedOn w:val="a0"/>
    <w:rsid w:val="00EB32CA"/>
  </w:style>
  <w:style w:type="character" w:styleId="a3">
    <w:name w:val="Hyperlink"/>
    <w:basedOn w:val="a0"/>
    <w:uiPriority w:val="99"/>
    <w:semiHidden/>
    <w:unhideWhenUsed/>
    <w:rsid w:val="00EB32CA"/>
    <w:rPr>
      <w:color w:val="0000FF"/>
      <w:u w:val="single"/>
    </w:rPr>
  </w:style>
  <w:style w:type="character" w:customStyle="1" w:styleId="posted-on">
    <w:name w:val="posted-on"/>
    <w:basedOn w:val="a0"/>
    <w:rsid w:val="00EB32CA"/>
  </w:style>
  <w:style w:type="character" w:customStyle="1" w:styleId="byline">
    <w:name w:val="byline"/>
    <w:basedOn w:val="a0"/>
    <w:rsid w:val="00EB32CA"/>
  </w:style>
  <w:style w:type="character" w:customStyle="1" w:styleId="author">
    <w:name w:val="author"/>
    <w:basedOn w:val="a0"/>
    <w:rsid w:val="00EB32CA"/>
  </w:style>
  <w:style w:type="character" w:customStyle="1" w:styleId="post-view">
    <w:name w:val="post-view"/>
    <w:basedOn w:val="a0"/>
    <w:rsid w:val="00EB32CA"/>
  </w:style>
  <w:style w:type="paragraph" w:styleId="a4">
    <w:name w:val="Normal (Web)"/>
    <w:basedOn w:val="a"/>
    <w:uiPriority w:val="99"/>
    <w:semiHidden/>
    <w:unhideWhenUsed/>
    <w:rsid w:val="00E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32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4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45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2024-04-15T14:15:00Z</cp:lastPrinted>
  <dcterms:created xsi:type="dcterms:W3CDTF">2024-04-15T14:16:00Z</dcterms:created>
  <dcterms:modified xsi:type="dcterms:W3CDTF">2024-04-16T11:17:00Z</dcterms:modified>
</cp:coreProperties>
</file>